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441B4" w14:textId="358B39C5" w:rsidR="008E50EC" w:rsidRPr="009C2E2B" w:rsidRDefault="008E50EC" w:rsidP="00DE4F02">
      <w:pPr>
        <w:jc w:val="center"/>
        <w:rPr>
          <w:rFonts w:ascii="Garamond" w:hAnsi="Garamond"/>
          <w:b/>
        </w:rPr>
      </w:pPr>
      <w:r w:rsidRPr="009C2E2B">
        <w:rPr>
          <w:rFonts w:ascii="Garamond" w:hAnsi="Garamond"/>
          <w:b/>
        </w:rPr>
        <w:t>CURRICULUM VITAE</w:t>
      </w:r>
    </w:p>
    <w:p w14:paraId="57BCB76E" w14:textId="53895B3E" w:rsidR="006F7209" w:rsidRPr="009C2E2B" w:rsidRDefault="006F7209" w:rsidP="00DE4F02">
      <w:pPr>
        <w:jc w:val="center"/>
        <w:rPr>
          <w:rFonts w:ascii="Garamond" w:hAnsi="Garamond"/>
          <w:b/>
        </w:rPr>
      </w:pPr>
      <w:bookmarkStart w:id="0" w:name="_GoBack"/>
      <w:bookmarkEnd w:id="0"/>
    </w:p>
    <w:p w14:paraId="633F5D21" w14:textId="341CDDEC" w:rsidR="00310F41" w:rsidRPr="009C2E2B" w:rsidRDefault="0053277D" w:rsidP="00E615F9">
      <w:pPr>
        <w:jc w:val="center"/>
        <w:rPr>
          <w:rFonts w:ascii="Garamond" w:hAnsi="Garamond"/>
          <w:b/>
        </w:rPr>
      </w:pPr>
      <w:r w:rsidRPr="009C2E2B">
        <w:rPr>
          <w:rFonts w:ascii="Garamond" w:hAnsi="Garamond"/>
          <w:b/>
        </w:rPr>
        <w:t>JOSÉ CARLOS RAMÍREZ CRUZ</w:t>
      </w:r>
      <w:r w:rsidR="00310F41" w:rsidRPr="009C2E2B">
        <w:rPr>
          <w:rFonts w:ascii="Garamond" w:hAnsi="Garamond"/>
          <w:b/>
        </w:rPr>
        <w:t xml:space="preserve"> </w:t>
      </w:r>
    </w:p>
    <w:p w14:paraId="0FCF0345" w14:textId="73CFFA70" w:rsidR="00BD4FAA" w:rsidRPr="009C2E2B" w:rsidRDefault="00BD4FAA" w:rsidP="00DE4F02">
      <w:pPr>
        <w:jc w:val="both"/>
        <w:rPr>
          <w:rFonts w:ascii="Garamond" w:hAnsi="Garamond"/>
          <w:lang w:val="es-ES"/>
        </w:rPr>
      </w:pPr>
    </w:p>
    <w:p w14:paraId="492058C8" w14:textId="3B788C1A" w:rsidR="004565D8" w:rsidRPr="009C2E2B" w:rsidRDefault="002A1BE0" w:rsidP="004565D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1. </w:t>
      </w:r>
      <w:r w:rsidR="004565D8" w:rsidRPr="009C2E2B">
        <w:rPr>
          <w:rFonts w:ascii="Garamond" w:hAnsi="Garamond"/>
          <w:b/>
        </w:rPr>
        <w:t>DATOS PERSONALES</w:t>
      </w:r>
    </w:p>
    <w:p w14:paraId="78FADA4D" w14:textId="77777777" w:rsidR="004565D8" w:rsidRPr="009C2E2B" w:rsidRDefault="004565D8" w:rsidP="002A7AC8">
      <w:pPr>
        <w:spacing w:line="276" w:lineRule="auto"/>
        <w:ind w:left="1416"/>
        <w:jc w:val="both"/>
        <w:rPr>
          <w:rFonts w:ascii="Garamond" w:hAnsi="Garamond"/>
          <w:b/>
        </w:rPr>
      </w:pPr>
      <w:r w:rsidRPr="009C2E2B">
        <w:rPr>
          <w:rFonts w:ascii="Garamond" w:hAnsi="Garamond"/>
          <w:b/>
        </w:rPr>
        <w:t>Nacionalidad</w:t>
      </w:r>
      <w:r w:rsidRPr="009C2E2B">
        <w:rPr>
          <w:rFonts w:ascii="Garamond" w:hAnsi="Garamond"/>
        </w:rPr>
        <w:t>: Mexicana</w:t>
      </w:r>
    </w:p>
    <w:p w14:paraId="4A95C085" w14:textId="77777777" w:rsidR="004565D8" w:rsidRPr="009C2E2B" w:rsidRDefault="004565D8" w:rsidP="002A7AC8">
      <w:pPr>
        <w:spacing w:line="276" w:lineRule="auto"/>
        <w:ind w:left="1416"/>
        <w:jc w:val="both"/>
        <w:rPr>
          <w:rFonts w:ascii="Garamond" w:hAnsi="Garamond"/>
        </w:rPr>
      </w:pPr>
      <w:r w:rsidRPr="009C2E2B">
        <w:rPr>
          <w:rFonts w:ascii="Garamond" w:hAnsi="Garamond"/>
          <w:b/>
        </w:rPr>
        <w:t>Fecha de nacimiento</w:t>
      </w:r>
      <w:r w:rsidRPr="009C2E2B">
        <w:rPr>
          <w:rFonts w:ascii="Garamond" w:hAnsi="Garamond"/>
        </w:rPr>
        <w:t xml:space="preserve">: 29 de junio de 1991 </w:t>
      </w:r>
    </w:p>
    <w:p w14:paraId="6E079497" w14:textId="77777777" w:rsidR="004565D8" w:rsidRPr="009C2E2B" w:rsidRDefault="004565D8" w:rsidP="002A7AC8">
      <w:pPr>
        <w:spacing w:line="276" w:lineRule="auto"/>
        <w:ind w:left="1416"/>
        <w:jc w:val="both"/>
        <w:rPr>
          <w:rFonts w:ascii="Garamond" w:hAnsi="Garamond"/>
        </w:rPr>
      </w:pPr>
      <w:r w:rsidRPr="009C2E2B">
        <w:rPr>
          <w:rFonts w:ascii="Garamond" w:hAnsi="Garamond"/>
          <w:b/>
        </w:rPr>
        <w:t>Lugar de nacimiento</w:t>
      </w:r>
      <w:r w:rsidRPr="009C2E2B">
        <w:rPr>
          <w:rFonts w:ascii="Garamond" w:hAnsi="Garamond"/>
        </w:rPr>
        <w:t>: Puerto Vallarta, Jalisco.</w:t>
      </w:r>
    </w:p>
    <w:p w14:paraId="33DC62BC" w14:textId="77777777" w:rsidR="004565D8" w:rsidRPr="009C2E2B" w:rsidRDefault="004565D8" w:rsidP="002A7AC8">
      <w:pPr>
        <w:spacing w:line="276" w:lineRule="auto"/>
        <w:ind w:left="1416"/>
        <w:jc w:val="both"/>
        <w:rPr>
          <w:rFonts w:ascii="Garamond" w:hAnsi="Garamond"/>
        </w:rPr>
      </w:pPr>
      <w:r w:rsidRPr="009C2E2B">
        <w:rPr>
          <w:rFonts w:ascii="Garamond" w:hAnsi="Garamond"/>
          <w:b/>
        </w:rPr>
        <w:t>Estado civil</w:t>
      </w:r>
      <w:r w:rsidRPr="009C2E2B">
        <w:rPr>
          <w:rFonts w:ascii="Garamond" w:hAnsi="Garamond"/>
        </w:rPr>
        <w:t>: Soltero</w:t>
      </w:r>
    </w:p>
    <w:p w14:paraId="28C4A622" w14:textId="77777777" w:rsidR="004565D8" w:rsidRPr="009C2E2B" w:rsidRDefault="004565D8" w:rsidP="002A7AC8">
      <w:pPr>
        <w:spacing w:line="276" w:lineRule="auto"/>
        <w:ind w:left="1416"/>
        <w:jc w:val="both"/>
        <w:rPr>
          <w:rFonts w:ascii="Garamond" w:hAnsi="Garamond"/>
          <w:lang w:val="es-ES"/>
        </w:rPr>
      </w:pPr>
      <w:r w:rsidRPr="009C2E2B">
        <w:rPr>
          <w:rFonts w:ascii="Garamond" w:hAnsi="Garamond"/>
          <w:b/>
          <w:lang w:val="es-ES"/>
        </w:rPr>
        <w:t>R.F.C.</w:t>
      </w:r>
      <w:r w:rsidRPr="009C2E2B">
        <w:rPr>
          <w:rFonts w:ascii="Garamond" w:hAnsi="Garamond"/>
          <w:lang w:val="es-ES"/>
        </w:rPr>
        <w:t xml:space="preserve"> RACC910629ME0</w:t>
      </w:r>
    </w:p>
    <w:p w14:paraId="1B26260B" w14:textId="77777777" w:rsidR="004565D8" w:rsidRPr="009C2E2B" w:rsidRDefault="004565D8" w:rsidP="002A7AC8">
      <w:pPr>
        <w:spacing w:line="276" w:lineRule="auto"/>
        <w:ind w:left="1416"/>
        <w:jc w:val="both"/>
        <w:rPr>
          <w:rFonts w:ascii="Garamond" w:hAnsi="Garamond"/>
          <w:lang w:val="es-ES"/>
        </w:rPr>
      </w:pPr>
      <w:r w:rsidRPr="009C2E2B">
        <w:rPr>
          <w:rFonts w:ascii="Garamond" w:hAnsi="Garamond"/>
          <w:b/>
          <w:lang w:val="es-ES"/>
        </w:rPr>
        <w:t xml:space="preserve">Teléfono particular: </w:t>
      </w:r>
      <w:r w:rsidRPr="009C2E2B">
        <w:rPr>
          <w:rFonts w:ascii="Garamond" w:hAnsi="Garamond"/>
          <w:lang w:val="es-ES"/>
        </w:rPr>
        <w:t>044-312-111-67-31</w:t>
      </w:r>
    </w:p>
    <w:p w14:paraId="218E369C" w14:textId="77777777" w:rsidR="004565D8" w:rsidRPr="009C2E2B" w:rsidRDefault="004565D8" w:rsidP="002A7AC8">
      <w:pPr>
        <w:spacing w:line="276" w:lineRule="auto"/>
        <w:ind w:left="1416"/>
        <w:jc w:val="both"/>
        <w:rPr>
          <w:rFonts w:ascii="Garamond" w:hAnsi="Garamond"/>
        </w:rPr>
      </w:pPr>
      <w:r w:rsidRPr="009C2E2B">
        <w:rPr>
          <w:rFonts w:ascii="Garamond" w:hAnsi="Garamond"/>
          <w:b/>
          <w:lang w:val="es-ES"/>
        </w:rPr>
        <w:t>Correo electrónico permanente</w:t>
      </w:r>
      <w:r w:rsidRPr="009C2E2B">
        <w:rPr>
          <w:rFonts w:ascii="Garamond" w:hAnsi="Garamond"/>
          <w:lang w:val="es-ES"/>
        </w:rPr>
        <w:t>: jose_ramirez29@ucol.mx</w:t>
      </w:r>
    </w:p>
    <w:p w14:paraId="4AB17FB2" w14:textId="77777777" w:rsidR="004565D8" w:rsidRPr="009C2E2B" w:rsidRDefault="004565D8" w:rsidP="00DE4F02">
      <w:pPr>
        <w:jc w:val="both"/>
        <w:rPr>
          <w:rFonts w:ascii="Garamond" w:hAnsi="Garamond"/>
          <w:lang w:val="es-ES"/>
        </w:rPr>
      </w:pPr>
    </w:p>
    <w:p w14:paraId="062AA7DC" w14:textId="1AA392E5" w:rsidR="00DE4F02" w:rsidRPr="009C2E2B" w:rsidRDefault="002A1BE0" w:rsidP="008F6E3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2. </w:t>
      </w:r>
      <w:r w:rsidR="00DE4F02" w:rsidRPr="009C2E2B">
        <w:rPr>
          <w:rFonts w:ascii="Garamond" w:hAnsi="Garamond"/>
          <w:b/>
        </w:rPr>
        <w:t>FORMACIÓN ACADÉMICA</w:t>
      </w:r>
    </w:p>
    <w:p w14:paraId="354CA557" w14:textId="77777777" w:rsidR="00301D2D" w:rsidRPr="009C2E2B" w:rsidRDefault="00301D2D" w:rsidP="00BB7E82">
      <w:pPr>
        <w:jc w:val="both"/>
        <w:rPr>
          <w:rFonts w:ascii="Garamond" w:hAnsi="Garamond"/>
          <w:b/>
        </w:rPr>
      </w:pPr>
    </w:p>
    <w:p w14:paraId="7BDDA8B8" w14:textId="241658DA" w:rsidR="00462367" w:rsidRDefault="00462367" w:rsidP="002A7AC8">
      <w:pPr>
        <w:spacing w:line="276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2015-2017. </w:t>
      </w:r>
      <w:r w:rsidRPr="00462367">
        <w:rPr>
          <w:rFonts w:ascii="Garamond" w:hAnsi="Garamond"/>
          <w:b/>
        </w:rPr>
        <w:t>Maestria en Psicoterapia Cognitivo Conductual</w:t>
      </w:r>
      <w:r>
        <w:rPr>
          <w:rFonts w:ascii="Garamond" w:hAnsi="Garamond"/>
          <w:b/>
        </w:rPr>
        <w:t xml:space="preserve">, </w:t>
      </w:r>
      <w:r w:rsidRPr="00462367">
        <w:rPr>
          <w:rFonts w:ascii="Garamond" w:hAnsi="Garamond"/>
        </w:rPr>
        <w:t>en el Centro de Psicoterapia Cognitiva</w:t>
      </w:r>
      <w:r>
        <w:rPr>
          <w:rFonts w:ascii="Garamond" w:hAnsi="Garamond"/>
        </w:rPr>
        <w:t>, Cancún, Quintana Roo.</w:t>
      </w:r>
    </w:p>
    <w:p w14:paraId="089DAD84" w14:textId="77777777" w:rsidR="00462367" w:rsidRPr="00462367" w:rsidRDefault="00462367" w:rsidP="002A7AC8">
      <w:pPr>
        <w:spacing w:line="276" w:lineRule="auto"/>
        <w:ind w:left="709" w:hanging="709"/>
        <w:jc w:val="both"/>
        <w:rPr>
          <w:rFonts w:ascii="Garamond" w:hAnsi="Garamond"/>
        </w:rPr>
      </w:pPr>
    </w:p>
    <w:p w14:paraId="482AE235" w14:textId="672EAE55" w:rsidR="006C33CC" w:rsidRPr="009C2E2B" w:rsidRDefault="00EC6BA7" w:rsidP="002A7AC8">
      <w:pPr>
        <w:spacing w:line="276" w:lineRule="auto"/>
        <w:ind w:left="709" w:hanging="709"/>
        <w:jc w:val="both"/>
        <w:rPr>
          <w:rFonts w:ascii="Garamond" w:hAnsi="Garamond"/>
          <w:lang w:val="es-ES_tradnl"/>
        </w:rPr>
      </w:pPr>
      <w:r w:rsidRPr="009C2E2B">
        <w:rPr>
          <w:rFonts w:ascii="Garamond" w:hAnsi="Garamond"/>
        </w:rPr>
        <w:t xml:space="preserve">2014-2016. </w:t>
      </w:r>
      <w:r w:rsidRPr="009C2E2B">
        <w:rPr>
          <w:rFonts w:ascii="Garamond" w:hAnsi="Garamond"/>
          <w:b/>
          <w:lang w:val="es-ES_tradnl"/>
        </w:rPr>
        <w:t>Maestría en Educación en el área de Docencia</w:t>
      </w:r>
      <w:r w:rsidRPr="009C2E2B">
        <w:rPr>
          <w:rFonts w:ascii="Garamond" w:hAnsi="Garamond"/>
          <w:lang w:val="es-ES_tradnl"/>
        </w:rPr>
        <w:t xml:space="preserve">, en el Instituto Universitario Hispano Mexicano, Tampico, Tamaulipas. </w:t>
      </w:r>
    </w:p>
    <w:p w14:paraId="04E2DCAE" w14:textId="77777777" w:rsidR="006E684F" w:rsidRPr="009C2E2B" w:rsidRDefault="006E684F" w:rsidP="002A7AC8">
      <w:pPr>
        <w:spacing w:line="276" w:lineRule="auto"/>
        <w:ind w:left="709" w:hanging="709"/>
        <w:jc w:val="both"/>
        <w:rPr>
          <w:rFonts w:ascii="Garamond" w:hAnsi="Garamond"/>
          <w:lang w:val="es-ES_tradnl"/>
        </w:rPr>
      </w:pPr>
    </w:p>
    <w:p w14:paraId="45E98B9D" w14:textId="47420D26" w:rsidR="00752F72" w:rsidRPr="009C2E2B" w:rsidRDefault="00285907" w:rsidP="002A7AC8">
      <w:pPr>
        <w:spacing w:line="276" w:lineRule="auto"/>
        <w:ind w:left="709" w:hanging="709"/>
        <w:jc w:val="both"/>
        <w:rPr>
          <w:rFonts w:ascii="Garamond" w:hAnsi="Garamond"/>
          <w:lang w:val="es-ES_tradnl"/>
        </w:rPr>
      </w:pPr>
      <w:r w:rsidRPr="009C2E2B">
        <w:rPr>
          <w:rFonts w:ascii="Garamond" w:hAnsi="Garamond"/>
        </w:rPr>
        <w:t>2009-2014</w:t>
      </w:r>
      <w:r w:rsidR="00DE4F02" w:rsidRPr="009C2E2B">
        <w:rPr>
          <w:rFonts w:ascii="Garamond" w:hAnsi="Garamond"/>
        </w:rPr>
        <w:t xml:space="preserve">. </w:t>
      </w:r>
      <w:r w:rsidR="00DE4F02" w:rsidRPr="009C2E2B">
        <w:rPr>
          <w:rFonts w:ascii="Garamond" w:hAnsi="Garamond"/>
          <w:b/>
          <w:lang w:val="es-ES_tradnl"/>
        </w:rPr>
        <w:t xml:space="preserve">Licenciatura en </w:t>
      </w:r>
      <w:r w:rsidRPr="009C2E2B">
        <w:rPr>
          <w:rFonts w:ascii="Garamond" w:hAnsi="Garamond"/>
          <w:b/>
          <w:lang w:val="es-ES_tradnl"/>
        </w:rPr>
        <w:t>Psicología</w:t>
      </w:r>
      <w:r w:rsidRPr="009C2E2B">
        <w:rPr>
          <w:rFonts w:ascii="Garamond" w:hAnsi="Garamond"/>
          <w:lang w:val="es-ES_tradnl"/>
        </w:rPr>
        <w:t xml:space="preserve"> </w:t>
      </w:r>
      <w:r w:rsidR="00DE4F02" w:rsidRPr="009C2E2B">
        <w:rPr>
          <w:rFonts w:ascii="Garamond" w:hAnsi="Garamond"/>
          <w:lang w:val="es-ES_tradnl"/>
        </w:rPr>
        <w:t xml:space="preserve">por la </w:t>
      </w:r>
      <w:r w:rsidRPr="009C2E2B">
        <w:rPr>
          <w:rFonts w:ascii="Garamond" w:hAnsi="Garamond"/>
          <w:lang w:val="es-ES_tradnl"/>
        </w:rPr>
        <w:t>Universidad de Colima</w:t>
      </w:r>
      <w:r w:rsidR="006C33CC" w:rsidRPr="009C2E2B">
        <w:rPr>
          <w:rFonts w:ascii="Garamond" w:hAnsi="Garamond"/>
          <w:lang w:val="es-ES_tradnl"/>
        </w:rPr>
        <w:t>. Colima, Col.</w:t>
      </w:r>
    </w:p>
    <w:p w14:paraId="28854F00" w14:textId="77777777" w:rsidR="00802532" w:rsidRPr="009C2E2B" w:rsidRDefault="00802532" w:rsidP="002A7AC8">
      <w:pPr>
        <w:spacing w:line="276" w:lineRule="auto"/>
        <w:ind w:left="709" w:hanging="709"/>
        <w:jc w:val="both"/>
        <w:rPr>
          <w:rFonts w:ascii="Garamond" w:hAnsi="Garamond"/>
        </w:rPr>
      </w:pPr>
    </w:p>
    <w:p w14:paraId="0722B703" w14:textId="4A87AF9D" w:rsidR="005877ED" w:rsidRDefault="005877ED" w:rsidP="002A7AC8">
      <w:pPr>
        <w:spacing w:line="276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2017. </w:t>
      </w:r>
      <w:r w:rsidRPr="005877ED">
        <w:rPr>
          <w:rFonts w:ascii="Garamond" w:hAnsi="Garamond"/>
          <w:b/>
        </w:rPr>
        <w:t>Diplomado en Asesoría de Tesis y Proyectos de Investigación</w:t>
      </w:r>
      <w:r>
        <w:rPr>
          <w:rFonts w:ascii="Garamond" w:hAnsi="Garamond"/>
        </w:rPr>
        <w:t xml:space="preserve">, </w:t>
      </w:r>
      <w:r w:rsidRPr="009C2E2B">
        <w:rPr>
          <w:rFonts w:ascii="Garamond" w:hAnsi="Garamond"/>
        </w:rPr>
        <w:t>por la Universidad de Colima</w:t>
      </w:r>
      <w:r>
        <w:rPr>
          <w:rFonts w:ascii="Garamond" w:hAnsi="Garamond"/>
        </w:rPr>
        <w:t xml:space="preserve">, enero-mayo de 2017, </w:t>
      </w:r>
      <w:r w:rsidRPr="009C2E2B">
        <w:rPr>
          <w:rFonts w:ascii="Garamond" w:hAnsi="Garamond"/>
        </w:rPr>
        <w:t>con una duración de 142 horas y un valor de 8.88 créditos.</w:t>
      </w:r>
    </w:p>
    <w:p w14:paraId="5268FB84" w14:textId="77777777" w:rsidR="005877ED" w:rsidRDefault="005877ED" w:rsidP="002A7AC8">
      <w:pPr>
        <w:spacing w:line="276" w:lineRule="auto"/>
        <w:ind w:left="709" w:hanging="709"/>
        <w:jc w:val="both"/>
        <w:rPr>
          <w:rFonts w:ascii="Garamond" w:hAnsi="Garamond"/>
        </w:rPr>
      </w:pPr>
    </w:p>
    <w:p w14:paraId="4523EE75" w14:textId="085B6A02" w:rsidR="00907B27" w:rsidRPr="009C2E2B" w:rsidRDefault="007F5B3E" w:rsidP="002A7AC8">
      <w:pPr>
        <w:spacing w:line="276" w:lineRule="auto"/>
        <w:ind w:left="709" w:hanging="709"/>
        <w:jc w:val="both"/>
        <w:rPr>
          <w:rFonts w:ascii="Garamond" w:hAnsi="Garamond"/>
        </w:rPr>
      </w:pPr>
      <w:r w:rsidRPr="009C2E2B">
        <w:rPr>
          <w:rFonts w:ascii="Garamond" w:hAnsi="Garamond"/>
        </w:rPr>
        <w:t xml:space="preserve">2015. </w:t>
      </w:r>
      <w:r w:rsidRPr="009C2E2B">
        <w:rPr>
          <w:rFonts w:ascii="Garamond" w:hAnsi="Garamond"/>
          <w:b/>
        </w:rPr>
        <w:t>Diplomado en Habilidades Básicas para la Docencia Universitaria</w:t>
      </w:r>
      <w:r w:rsidRPr="009C2E2B">
        <w:rPr>
          <w:rFonts w:ascii="Garamond" w:hAnsi="Garamond"/>
        </w:rPr>
        <w:t xml:space="preserve">, por la Universidad de Colima, impartido del 29 de enero al 03 de agosto de 2015, </w:t>
      </w:r>
      <w:r w:rsidR="00F60B0A" w:rsidRPr="009C2E2B">
        <w:rPr>
          <w:rFonts w:ascii="Garamond" w:hAnsi="Garamond"/>
        </w:rPr>
        <w:t>con una duración de 142 horas y un valor de 8.88 créditos.</w:t>
      </w:r>
    </w:p>
    <w:p w14:paraId="13E450BF" w14:textId="77777777" w:rsidR="00F60B0A" w:rsidRPr="009C2E2B" w:rsidRDefault="00F60B0A" w:rsidP="002A7AC8">
      <w:pPr>
        <w:spacing w:line="276" w:lineRule="auto"/>
        <w:ind w:left="709" w:hanging="709"/>
        <w:jc w:val="both"/>
        <w:rPr>
          <w:rFonts w:ascii="Garamond" w:hAnsi="Garamond"/>
        </w:rPr>
      </w:pPr>
    </w:p>
    <w:p w14:paraId="7ABD9249" w14:textId="4D419A1B" w:rsidR="00F60B0A" w:rsidRPr="009C2E2B" w:rsidRDefault="00F60B0A" w:rsidP="002A7AC8">
      <w:pPr>
        <w:spacing w:line="276" w:lineRule="auto"/>
        <w:ind w:left="709" w:hanging="709"/>
        <w:jc w:val="both"/>
        <w:rPr>
          <w:rFonts w:ascii="Garamond" w:hAnsi="Garamond"/>
        </w:rPr>
      </w:pPr>
      <w:r w:rsidRPr="009C2E2B">
        <w:rPr>
          <w:rFonts w:ascii="Garamond" w:hAnsi="Garamond"/>
        </w:rPr>
        <w:t xml:space="preserve">2013. </w:t>
      </w:r>
      <w:r w:rsidRPr="009C2E2B">
        <w:rPr>
          <w:rFonts w:ascii="Garamond" w:hAnsi="Garamond"/>
          <w:b/>
        </w:rPr>
        <w:t>Diplomado en Desarrollo Humano e Inteligencia Emocional</w:t>
      </w:r>
      <w:r w:rsidRPr="009C2E2B">
        <w:rPr>
          <w:rFonts w:ascii="Garamond" w:hAnsi="Garamond"/>
        </w:rPr>
        <w:t xml:space="preserve">, por la Universidad de Colima, impartido del </w:t>
      </w:r>
      <w:r w:rsidR="004046B0" w:rsidRPr="009C2E2B">
        <w:rPr>
          <w:rFonts w:ascii="Garamond" w:hAnsi="Garamond"/>
        </w:rPr>
        <w:t>16 de marzo de 2010 al 13 de junio de 2013, con una duración de 120 horas y un valor de 7.5</w:t>
      </w:r>
      <w:r w:rsidRPr="009C2E2B">
        <w:rPr>
          <w:rFonts w:ascii="Garamond" w:hAnsi="Garamond"/>
        </w:rPr>
        <w:t xml:space="preserve"> créditos.</w:t>
      </w:r>
    </w:p>
    <w:p w14:paraId="66CE562D" w14:textId="77777777" w:rsidR="00C16F8E" w:rsidRPr="009C2E2B" w:rsidRDefault="00C16F8E" w:rsidP="002A7AC8">
      <w:pPr>
        <w:spacing w:line="276" w:lineRule="auto"/>
        <w:ind w:left="709" w:hanging="709"/>
        <w:jc w:val="both"/>
        <w:rPr>
          <w:rFonts w:ascii="Garamond" w:hAnsi="Garamond"/>
        </w:rPr>
      </w:pPr>
    </w:p>
    <w:p w14:paraId="2A7F0ACE" w14:textId="2125F29B" w:rsidR="00C16F8E" w:rsidRPr="009C2E2B" w:rsidRDefault="007A6C01" w:rsidP="002A7AC8">
      <w:pPr>
        <w:spacing w:line="276" w:lineRule="auto"/>
        <w:ind w:left="709" w:hanging="709"/>
        <w:jc w:val="both"/>
        <w:rPr>
          <w:rFonts w:ascii="Garamond" w:hAnsi="Garamond"/>
        </w:rPr>
      </w:pPr>
      <w:r w:rsidRPr="009C2E2B">
        <w:rPr>
          <w:rFonts w:ascii="Garamond" w:hAnsi="Garamond"/>
        </w:rPr>
        <w:t>2010</w:t>
      </w:r>
      <w:r w:rsidR="00C16F8E" w:rsidRPr="009C2E2B">
        <w:rPr>
          <w:rFonts w:ascii="Garamond" w:hAnsi="Garamond"/>
        </w:rPr>
        <w:t xml:space="preserve">. </w:t>
      </w:r>
      <w:r w:rsidR="00C16F8E" w:rsidRPr="009C2E2B">
        <w:rPr>
          <w:rFonts w:ascii="Garamond" w:hAnsi="Garamond"/>
          <w:b/>
        </w:rPr>
        <w:t>Diplomado en Orientación Escolar y Familiar</w:t>
      </w:r>
      <w:r w:rsidR="007A3BA2" w:rsidRPr="009C2E2B">
        <w:rPr>
          <w:rFonts w:ascii="Garamond" w:hAnsi="Garamond"/>
          <w:b/>
        </w:rPr>
        <w:t xml:space="preserve"> con enfoque de Educación Especial</w:t>
      </w:r>
      <w:r w:rsidR="00DB6520" w:rsidRPr="009C2E2B">
        <w:rPr>
          <w:rFonts w:ascii="Garamond" w:hAnsi="Garamond"/>
        </w:rPr>
        <w:t xml:space="preserve">, </w:t>
      </w:r>
      <w:r w:rsidR="00C16F8E" w:rsidRPr="009C2E2B">
        <w:rPr>
          <w:rFonts w:ascii="Garamond" w:hAnsi="Garamond"/>
        </w:rPr>
        <w:t xml:space="preserve">por el Centro de </w:t>
      </w:r>
      <w:r w:rsidR="00D6141E" w:rsidRPr="009C2E2B">
        <w:rPr>
          <w:rFonts w:ascii="Garamond" w:hAnsi="Garamond"/>
        </w:rPr>
        <w:t>Capacitación para el Trabajo Industria 145 de la Secretaría de Educación Pública</w:t>
      </w:r>
      <w:r w:rsidR="00B16131" w:rsidRPr="009C2E2B">
        <w:rPr>
          <w:rFonts w:ascii="Garamond" w:hAnsi="Garamond"/>
        </w:rPr>
        <w:t xml:space="preserve">, impartido del 07 de enero al 23 de mayo de </w:t>
      </w:r>
      <w:r w:rsidR="00C16F8E" w:rsidRPr="009C2E2B">
        <w:rPr>
          <w:rFonts w:ascii="Garamond" w:hAnsi="Garamond"/>
        </w:rPr>
        <w:t>2010</w:t>
      </w:r>
      <w:r w:rsidR="00B16131" w:rsidRPr="009C2E2B">
        <w:rPr>
          <w:rFonts w:ascii="Garamond" w:hAnsi="Garamond"/>
        </w:rPr>
        <w:t>, con una duración de 170 horas.</w:t>
      </w:r>
    </w:p>
    <w:p w14:paraId="6C23485C" w14:textId="0741C25B" w:rsidR="00372848" w:rsidRDefault="00372848" w:rsidP="00BC75CD">
      <w:pPr>
        <w:tabs>
          <w:tab w:val="left" w:pos="6154"/>
        </w:tabs>
        <w:jc w:val="both"/>
        <w:rPr>
          <w:rFonts w:ascii="Garamond" w:hAnsi="Garamond"/>
        </w:rPr>
      </w:pPr>
    </w:p>
    <w:p w14:paraId="754E9E8E" w14:textId="77777777" w:rsidR="002A7AC8" w:rsidRDefault="002A7AC8" w:rsidP="00BC75CD">
      <w:pPr>
        <w:tabs>
          <w:tab w:val="left" w:pos="6154"/>
        </w:tabs>
        <w:jc w:val="both"/>
        <w:rPr>
          <w:rFonts w:ascii="Garamond" w:hAnsi="Garamond"/>
        </w:rPr>
      </w:pPr>
    </w:p>
    <w:p w14:paraId="6425B2FE" w14:textId="77777777" w:rsidR="002A7AC8" w:rsidRDefault="002A7AC8" w:rsidP="00BC75CD">
      <w:pPr>
        <w:tabs>
          <w:tab w:val="left" w:pos="6154"/>
        </w:tabs>
        <w:jc w:val="both"/>
        <w:rPr>
          <w:rFonts w:ascii="Garamond" w:hAnsi="Garamond"/>
        </w:rPr>
      </w:pPr>
    </w:p>
    <w:p w14:paraId="1550B72F" w14:textId="77777777" w:rsidR="002A7AC8" w:rsidRDefault="002A7AC8" w:rsidP="00BC75CD">
      <w:pPr>
        <w:tabs>
          <w:tab w:val="left" w:pos="6154"/>
        </w:tabs>
        <w:jc w:val="both"/>
        <w:rPr>
          <w:rFonts w:ascii="Garamond" w:hAnsi="Garamond"/>
        </w:rPr>
      </w:pPr>
    </w:p>
    <w:p w14:paraId="3ACED579" w14:textId="77777777" w:rsidR="002A7AC8" w:rsidRDefault="002A7AC8" w:rsidP="00BC75CD">
      <w:pPr>
        <w:tabs>
          <w:tab w:val="left" w:pos="6154"/>
        </w:tabs>
        <w:jc w:val="both"/>
        <w:rPr>
          <w:rFonts w:ascii="Garamond" w:hAnsi="Garamond"/>
        </w:rPr>
      </w:pPr>
    </w:p>
    <w:p w14:paraId="2BE06710" w14:textId="77777777" w:rsidR="002A7AC8" w:rsidRPr="009C2E2B" w:rsidRDefault="002A7AC8" w:rsidP="00BC75CD">
      <w:pPr>
        <w:tabs>
          <w:tab w:val="left" w:pos="6154"/>
        </w:tabs>
        <w:jc w:val="both"/>
        <w:rPr>
          <w:rFonts w:ascii="Garamond" w:hAnsi="Garamond"/>
        </w:rPr>
      </w:pPr>
    </w:p>
    <w:p w14:paraId="28DCB53A" w14:textId="54A724E4" w:rsidR="007B30CB" w:rsidRPr="009C2E2B" w:rsidRDefault="002A1BE0" w:rsidP="005F78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3. </w:t>
      </w:r>
      <w:r w:rsidR="00AB2169" w:rsidRPr="009C2E2B">
        <w:rPr>
          <w:rFonts w:ascii="Garamond" w:hAnsi="Garamond"/>
          <w:b/>
        </w:rPr>
        <w:t xml:space="preserve">EXPERIENCIA </w:t>
      </w:r>
      <w:r w:rsidR="00601AC7">
        <w:rPr>
          <w:rFonts w:ascii="Garamond" w:hAnsi="Garamond"/>
          <w:b/>
        </w:rPr>
        <w:t xml:space="preserve">CLÍNICA Y </w:t>
      </w:r>
      <w:r w:rsidR="00AB2169" w:rsidRPr="009C2E2B">
        <w:rPr>
          <w:rFonts w:ascii="Garamond" w:hAnsi="Garamond"/>
          <w:b/>
        </w:rPr>
        <w:t>DOCENTE</w:t>
      </w:r>
    </w:p>
    <w:p w14:paraId="29C9701C" w14:textId="77777777" w:rsidR="00EB664A" w:rsidRPr="009C2E2B" w:rsidRDefault="00EB664A" w:rsidP="005A572E">
      <w:pPr>
        <w:jc w:val="both"/>
        <w:rPr>
          <w:rFonts w:ascii="Garamond" w:hAnsi="Garamond"/>
          <w:bCs/>
        </w:rPr>
      </w:pPr>
    </w:p>
    <w:p w14:paraId="7D22FB44" w14:textId="7041C70E" w:rsidR="00601AC7" w:rsidRDefault="00601AC7" w:rsidP="005A572E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2014- Actual. </w:t>
      </w:r>
      <w:r w:rsidR="00462367">
        <w:rPr>
          <w:rFonts w:ascii="Garamond" w:hAnsi="Garamond"/>
          <w:bCs/>
        </w:rPr>
        <w:t>Psicoterapueta</w:t>
      </w:r>
      <w:r>
        <w:rPr>
          <w:rFonts w:ascii="Garamond" w:hAnsi="Garamond"/>
          <w:bCs/>
        </w:rPr>
        <w:t xml:space="preserve"> de niños, adolescentes y adultos. En </w:t>
      </w:r>
      <w:r w:rsidR="00E273D6">
        <w:rPr>
          <w:rFonts w:ascii="Garamond" w:hAnsi="Garamond"/>
          <w:bCs/>
        </w:rPr>
        <w:t>práctica</w:t>
      </w:r>
      <w:r>
        <w:rPr>
          <w:rFonts w:ascii="Garamond" w:hAnsi="Garamond"/>
          <w:bCs/>
        </w:rPr>
        <w:t xml:space="preserve"> privada</w:t>
      </w:r>
      <w:r w:rsidR="00A00EA5">
        <w:rPr>
          <w:rFonts w:ascii="Garamond" w:hAnsi="Garamond"/>
          <w:bCs/>
        </w:rPr>
        <w:t>.</w:t>
      </w:r>
    </w:p>
    <w:p w14:paraId="6A7DDC83" w14:textId="77777777" w:rsidR="00E273D6" w:rsidRDefault="00E273D6" w:rsidP="005A572E">
      <w:pPr>
        <w:jc w:val="both"/>
        <w:rPr>
          <w:rFonts w:ascii="Garamond" w:hAnsi="Garamond"/>
          <w:bCs/>
        </w:rPr>
      </w:pPr>
    </w:p>
    <w:p w14:paraId="4F09AFB7" w14:textId="38F2B56D" w:rsidR="0074304A" w:rsidRPr="009C2E2B" w:rsidRDefault="00254B55" w:rsidP="005A572E">
      <w:pPr>
        <w:jc w:val="both"/>
        <w:rPr>
          <w:rFonts w:ascii="Garamond" w:hAnsi="Garamond"/>
          <w:bCs/>
        </w:rPr>
      </w:pPr>
      <w:r w:rsidRPr="009C2E2B">
        <w:rPr>
          <w:rFonts w:ascii="Garamond" w:hAnsi="Garamond"/>
          <w:bCs/>
        </w:rPr>
        <w:t>2014-Actual</w:t>
      </w:r>
    </w:p>
    <w:p w14:paraId="2E592146" w14:textId="03C2909C" w:rsidR="00462367" w:rsidRDefault="006E684F" w:rsidP="006F48A0">
      <w:pPr>
        <w:jc w:val="both"/>
        <w:rPr>
          <w:rFonts w:ascii="Garamond" w:hAnsi="Garamond"/>
          <w:bCs/>
        </w:rPr>
      </w:pPr>
      <w:r w:rsidRPr="009C2E2B">
        <w:rPr>
          <w:rFonts w:ascii="Garamond" w:hAnsi="Garamond"/>
          <w:b/>
          <w:bCs/>
        </w:rPr>
        <w:t xml:space="preserve">Profesor </w:t>
      </w:r>
      <w:r w:rsidR="008F4E83" w:rsidRPr="009C2E2B">
        <w:rPr>
          <w:rFonts w:ascii="Garamond" w:hAnsi="Garamond"/>
          <w:bCs/>
        </w:rPr>
        <w:t xml:space="preserve">en la Universidad de Colima, en la </w:t>
      </w:r>
      <w:r w:rsidR="001C7371" w:rsidRPr="009C2E2B">
        <w:rPr>
          <w:rFonts w:ascii="Garamond" w:hAnsi="Garamond"/>
          <w:b/>
          <w:bCs/>
        </w:rPr>
        <w:t>L</w:t>
      </w:r>
      <w:r w:rsidR="001C17FF" w:rsidRPr="009C2E2B">
        <w:rPr>
          <w:rFonts w:ascii="Garamond" w:hAnsi="Garamond"/>
          <w:b/>
          <w:bCs/>
        </w:rPr>
        <w:t>icenciatura en Psicología</w:t>
      </w:r>
      <w:r w:rsidR="001C17FF" w:rsidRPr="009C2E2B">
        <w:rPr>
          <w:rFonts w:ascii="Garamond" w:hAnsi="Garamond"/>
          <w:bCs/>
        </w:rPr>
        <w:t>. Materias</w:t>
      </w:r>
      <w:r w:rsidR="008F4E83" w:rsidRPr="009C2E2B">
        <w:rPr>
          <w:rFonts w:ascii="Garamond" w:hAnsi="Garamond"/>
          <w:bCs/>
        </w:rPr>
        <w:t>:</w:t>
      </w:r>
      <w:r w:rsidR="001C17FF" w:rsidRPr="009C2E2B">
        <w:rPr>
          <w:rFonts w:ascii="Garamond" w:hAnsi="Garamond"/>
          <w:bCs/>
        </w:rPr>
        <w:t xml:space="preserve"> </w:t>
      </w:r>
    </w:p>
    <w:p w14:paraId="398EAFD8" w14:textId="1CE87372" w:rsidR="00462367" w:rsidRDefault="00462367" w:rsidP="006F48A0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Psicologia infantil, Procesos Psicológicos, Psicología de la adolescencia, Psicología del Adulto, Psicología de la Salud, Psicología Educativa, Psicología Clínica, Psicopatología, Desarrollo Personal, Psicoterapia. Prácticas supervisadas.</w:t>
      </w:r>
    </w:p>
    <w:p w14:paraId="1D5C0568" w14:textId="77777777" w:rsidR="00294B7B" w:rsidRPr="009C2E2B" w:rsidRDefault="00294B7B" w:rsidP="0097303D">
      <w:pPr>
        <w:jc w:val="both"/>
        <w:rPr>
          <w:rFonts w:ascii="Garamond" w:hAnsi="Garamond"/>
          <w:bCs/>
        </w:rPr>
      </w:pPr>
    </w:p>
    <w:p w14:paraId="4F702C30" w14:textId="6E4823B2" w:rsidR="00294B7B" w:rsidRPr="009C2E2B" w:rsidRDefault="005C416B" w:rsidP="0097303D">
      <w:pPr>
        <w:jc w:val="both"/>
        <w:rPr>
          <w:rFonts w:ascii="Garamond" w:hAnsi="Garamond"/>
          <w:bCs/>
        </w:rPr>
      </w:pPr>
      <w:r w:rsidRPr="009C2E2B">
        <w:rPr>
          <w:rFonts w:ascii="Garamond" w:hAnsi="Garamond"/>
          <w:bCs/>
        </w:rPr>
        <w:t>2010-2014</w:t>
      </w:r>
    </w:p>
    <w:p w14:paraId="5FB7F049" w14:textId="21B43A34" w:rsidR="005C416B" w:rsidRPr="009C2E2B" w:rsidRDefault="005C416B" w:rsidP="0097303D">
      <w:pPr>
        <w:jc w:val="both"/>
        <w:rPr>
          <w:rFonts w:ascii="Garamond" w:hAnsi="Garamond"/>
          <w:bCs/>
        </w:rPr>
      </w:pPr>
      <w:r w:rsidRPr="00E273D6">
        <w:rPr>
          <w:rFonts w:ascii="Garamond" w:hAnsi="Garamond"/>
          <w:b/>
          <w:bCs/>
        </w:rPr>
        <w:t>Orientador Educativo</w:t>
      </w:r>
      <w:r w:rsidRPr="009C2E2B">
        <w:rPr>
          <w:rFonts w:ascii="Garamond" w:hAnsi="Garamond"/>
          <w:bCs/>
        </w:rPr>
        <w:t xml:space="preserve"> de Nivel Medio Superior en la Universidad de Colima.</w:t>
      </w:r>
    </w:p>
    <w:p w14:paraId="2719BEAA" w14:textId="2620B298" w:rsidR="005C416B" w:rsidRDefault="00294B7B" w:rsidP="0097303D">
      <w:pPr>
        <w:jc w:val="both"/>
        <w:rPr>
          <w:rFonts w:ascii="Garamond" w:hAnsi="Garamond"/>
          <w:bCs/>
        </w:rPr>
      </w:pPr>
      <w:r w:rsidRPr="009C2E2B">
        <w:rPr>
          <w:rFonts w:ascii="Garamond" w:hAnsi="Garamond"/>
          <w:bCs/>
        </w:rPr>
        <w:t xml:space="preserve">Evaluación psicopedagógica, intervención y atención en modalidad individual y grupal, asesoramiento a docentes y familiares. </w:t>
      </w:r>
    </w:p>
    <w:p w14:paraId="2085DCDC" w14:textId="77777777" w:rsidR="005877ED" w:rsidRDefault="005877ED" w:rsidP="0097303D">
      <w:pPr>
        <w:jc w:val="both"/>
        <w:rPr>
          <w:rFonts w:ascii="Garamond" w:hAnsi="Garamond"/>
          <w:bCs/>
        </w:rPr>
      </w:pPr>
    </w:p>
    <w:p w14:paraId="18B2CEF0" w14:textId="77777777" w:rsidR="00E273D6" w:rsidRDefault="00E273D6" w:rsidP="00E273D6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2015-2017</w:t>
      </w:r>
    </w:p>
    <w:p w14:paraId="1EB9878F" w14:textId="77777777" w:rsidR="00E273D6" w:rsidRDefault="00E273D6" w:rsidP="00E273D6">
      <w:pPr>
        <w:jc w:val="both"/>
        <w:rPr>
          <w:rFonts w:ascii="Garamond" w:hAnsi="Garamond"/>
          <w:bCs/>
        </w:rPr>
      </w:pPr>
      <w:r w:rsidRPr="00E273D6">
        <w:rPr>
          <w:rFonts w:ascii="Garamond" w:hAnsi="Garamond"/>
          <w:b/>
          <w:bCs/>
        </w:rPr>
        <w:t>Profesor</w:t>
      </w:r>
      <w:r>
        <w:rPr>
          <w:rFonts w:ascii="Garamond" w:hAnsi="Garamond"/>
          <w:bCs/>
        </w:rPr>
        <w:t xml:space="preserve"> en el Centro de Estudios Profesionales de Colima, Maestría en Educación. Materias: Evaluación educativa, Psicología Educativa, Proyectos Educativos.</w:t>
      </w:r>
    </w:p>
    <w:p w14:paraId="650BF7A1" w14:textId="77777777" w:rsidR="00E273D6" w:rsidRPr="009C2E2B" w:rsidRDefault="00E273D6" w:rsidP="0097303D">
      <w:pPr>
        <w:jc w:val="both"/>
        <w:rPr>
          <w:rFonts w:ascii="Garamond" w:hAnsi="Garamond"/>
          <w:bCs/>
        </w:rPr>
      </w:pPr>
    </w:p>
    <w:p w14:paraId="2490D7C6" w14:textId="77777777" w:rsidR="002F5E2A" w:rsidRDefault="002F5E2A" w:rsidP="0097303D">
      <w:pPr>
        <w:jc w:val="both"/>
        <w:rPr>
          <w:rFonts w:ascii="Garamond" w:hAnsi="Garamond"/>
          <w:bCs/>
        </w:rPr>
      </w:pPr>
    </w:p>
    <w:p w14:paraId="5010170C" w14:textId="0449427B" w:rsidR="00E273D6" w:rsidRPr="00E273D6" w:rsidRDefault="00E273D6" w:rsidP="002F5E2A">
      <w:pPr>
        <w:jc w:val="both"/>
        <w:rPr>
          <w:rFonts w:ascii="Garamond" w:hAnsi="Garamond"/>
          <w:b/>
          <w:bCs/>
        </w:rPr>
      </w:pPr>
      <w:r w:rsidRPr="00E273D6">
        <w:rPr>
          <w:rFonts w:ascii="Garamond" w:hAnsi="Garamond"/>
          <w:b/>
          <w:bCs/>
        </w:rPr>
        <w:t>Talleres impartidos</w:t>
      </w:r>
    </w:p>
    <w:p w14:paraId="00CFD5A0" w14:textId="0F6D3003" w:rsidR="002F5E2A" w:rsidRPr="002A7AC8" w:rsidRDefault="002F5E2A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 xml:space="preserve">Diseño de material didáctico en la intervención psicoeducativa con población infantil”, </w:t>
      </w:r>
    </w:p>
    <w:p w14:paraId="776D5304" w14:textId="77777777" w:rsidR="002A7AC8" w:rsidRDefault="002A7AC8" w:rsidP="002A7AC8">
      <w:pPr>
        <w:spacing w:line="276" w:lineRule="auto"/>
        <w:jc w:val="both"/>
        <w:rPr>
          <w:rFonts w:ascii="Garamond" w:hAnsi="Garamond"/>
          <w:bCs/>
        </w:rPr>
      </w:pPr>
    </w:p>
    <w:p w14:paraId="11DAB350" w14:textId="36F1DB0D" w:rsidR="002F5E2A" w:rsidRPr="002A7AC8" w:rsidRDefault="002F5E2A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>Diseño de Instrumentos</w:t>
      </w:r>
      <w:r w:rsidR="002A7AC8" w:rsidRPr="002A7AC8">
        <w:rPr>
          <w:rFonts w:ascii="Garamond" w:hAnsi="Garamond"/>
          <w:bCs/>
        </w:rPr>
        <w:t xml:space="preserve"> Cualitativos y Cuantitativos</w:t>
      </w:r>
    </w:p>
    <w:p w14:paraId="0E1DCE2C" w14:textId="77777777" w:rsidR="002F5E2A" w:rsidRPr="009C2E2B" w:rsidRDefault="002F5E2A" w:rsidP="002A7AC8">
      <w:pPr>
        <w:spacing w:line="276" w:lineRule="auto"/>
        <w:jc w:val="both"/>
        <w:rPr>
          <w:rFonts w:ascii="Garamond" w:hAnsi="Garamond"/>
          <w:bCs/>
        </w:rPr>
      </w:pPr>
    </w:p>
    <w:p w14:paraId="287B13C0" w14:textId="2352E9CB" w:rsidR="002F5E2A" w:rsidRPr="002A7AC8" w:rsidRDefault="002F5E2A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>Material Didácti</w:t>
      </w:r>
      <w:r w:rsidR="002A7AC8" w:rsidRPr="002A7AC8">
        <w:rPr>
          <w:rFonts w:ascii="Garamond" w:hAnsi="Garamond"/>
          <w:bCs/>
        </w:rPr>
        <w:t>co para la Educación Especial”</w:t>
      </w:r>
    </w:p>
    <w:p w14:paraId="14B17535" w14:textId="77777777" w:rsidR="002F5E2A" w:rsidRPr="009C2E2B" w:rsidRDefault="002F5E2A" w:rsidP="002A7AC8">
      <w:pPr>
        <w:spacing w:line="276" w:lineRule="auto"/>
        <w:jc w:val="both"/>
        <w:rPr>
          <w:rFonts w:ascii="Garamond" w:hAnsi="Garamond"/>
          <w:bCs/>
        </w:rPr>
      </w:pPr>
    </w:p>
    <w:p w14:paraId="2775095D" w14:textId="2E108780" w:rsidR="002F5E2A" w:rsidRPr="002A7AC8" w:rsidRDefault="002F5E2A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 xml:space="preserve">Intervención psicológica infantil con </w:t>
      </w:r>
      <w:r w:rsidR="002A7AC8" w:rsidRPr="002A7AC8">
        <w:rPr>
          <w:rFonts w:ascii="Garamond" w:hAnsi="Garamond"/>
          <w:bCs/>
        </w:rPr>
        <w:t>enfoque cognitivo-conductual</w:t>
      </w:r>
    </w:p>
    <w:p w14:paraId="51977452" w14:textId="77777777" w:rsidR="00981776" w:rsidRDefault="00981776" w:rsidP="002A7AC8">
      <w:pPr>
        <w:spacing w:line="276" w:lineRule="auto"/>
        <w:jc w:val="both"/>
        <w:rPr>
          <w:rFonts w:ascii="Garamond" w:hAnsi="Garamond"/>
          <w:bCs/>
        </w:rPr>
      </w:pPr>
    </w:p>
    <w:p w14:paraId="1A77859F" w14:textId="647D445E" w:rsidR="00050EC4" w:rsidRPr="002A7AC8" w:rsidRDefault="00050EC4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>Orient</w:t>
      </w:r>
      <w:r w:rsidR="002A7AC8" w:rsidRPr="002A7AC8">
        <w:rPr>
          <w:rFonts w:ascii="Garamond" w:hAnsi="Garamond"/>
          <w:bCs/>
        </w:rPr>
        <w:t>ación psicológica con adultos</w:t>
      </w:r>
    </w:p>
    <w:p w14:paraId="1D8AA032" w14:textId="77777777" w:rsidR="00981776" w:rsidRDefault="00981776" w:rsidP="002A7AC8">
      <w:pPr>
        <w:spacing w:line="276" w:lineRule="auto"/>
        <w:jc w:val="both"/>
        <w:rPr>
          <w:rFonts w:ascii="Garamond" w:hAnsi="Garamond"/>
          <w:bCs/>
        </w:rPr>
      </w:pPr>
    </w:p>
    <w:p w14:paraId="52AEEDC0" w14:textId="72E74DBF" w:rsidR="00E273D6" w:rsidRPr="002A7AC8" w:rsidRDefault="00E273D6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>Capacitación en las ne</w:t>
      </w:r>
      <w:r w:rsidR="002A7AC8" w:rsidRPr="002A7AC8">
        <w:rPr>
          <w:rFonts w:ascii="Garamond" w:hAnsi="Garamond"/>
          <w:bCs/>
        </w:rPr>
        <w:t>cesidades educativas especiales</w:t>
      </w:r>
    </w:p>
    <w:p w14:paraId="2E9E8E53" w14:textId="77777777" w:rsidR="002A7AC8" w:rsidRDefault="002A7AC8" w:rsidP="002A7AC8">
      <w:pPr>
        <w:spacing w:line="276" w:lineRule="auto"/>
        <w:jc w:val="both"/>
        <w:rPr>
          <w:rFonts w:ascii="Garamond" w:hAnsi="Garamond"/>
          <w:bCs/>
        </w:rPr>
      </w:pPr>
    </w:p>
    <w:p w14:paraId="21EE92AF" w14:textId="4C686ADD" w:rsidR="007B4293" w:rsidRPr="002A7AC8" w:rsidRDefault="006531B2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 xml:space="preserve">Alternativas de evaluación y detección de </w:t>
      </w:r>
      <w:r w:rsidR="007B4293" w:rsidRPr="002A7AC8">
        <w:rPr>
          <w:rFonts w:ascii="Garamond" w:hAnsi="Garamond"/>
          <w:bCs/>
        </w:rPr>
        <w:t>riesgos en la educación básica</w:t>
      </w:r>
    </w:p>
    <w:p w14:paraId="13C6DC66" w14:textId="77777777" w:rsidR="002A7AC8" w:rsidRDefault="002A7AC8" w:rsidP="002A7AC8">
      <w:pPr>
        <w:spacing w:line="276" w:lineRule="auto"/>
        <w:jc w:val="both"/>
        <w:rPr>
          <w:rFonts w:ascii="Garamond" w:hAnsi="Garamond"/>
          <w:bCs/>
        </w:rPr>
      </w:pPr>
    </w:p>
    <w:p w14:paraId="295D71F5" w14:textId="2414C8CF" w:rsidR="00BC294D" w:rsidRPr="002A7AC8" w:rsidRDefault="00BC294D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>Educación emocional como estrategia para un clima propicio del aprendizaje</w:t>
      </w:r>
    </w:p>
    <w:p w14:paraId="001901D5" w14:textId="77777777" w:rsidR="002A7AC8" w:rsidRDefault="002A7AC8" w:rsidP="002A7AC8">
      <w:pPr>
        <w:spacing w:line="276" w:lineRule="auto"/>
        <w:jc w:val="both"/>
        <w:rPr>
          <w:rFonts w:ascii="Garamond" w:hAnsi="Garamond"/>
          <w:bCs/>
        </w:rPr>
      </w:pPr>
    </w:p>
    <w:p w14:paraId="4F01EB27" w14:textId="17A7168E" w:rsidR="002A7AC8" w:rsidRPr="002A7AC8" w:rsidRDefault="002A7AC8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>Relaciones de pareja saludables</w:t>
      </w:r>
    </w:p>
    <w:p w14:paraId="1FE3E8B3" w14:textId="77777777" w:rsidR="002A7AC8" w:rsidRDefault="002A7AC8" w:rsidP="002A7AC8">
      <w:pPr>
        <w:spacing w:line="276" w:lineRule="auto"/>
        <w:jc w:val="both"/>
        <w:rPr>
          <w:rFonts w:ascii="Garamond" w:hAnsi="Garamond"/>
          <w:bCs/>
        </w:rPr>
      </w:pPr>
    </w:p>
    <w:p w14:paraId="626F4FA5" w14:textId="2D5E90C0" w:rsidR="002A7AC8" w:rsidRDefault="002A7AC8" w:rsidP="002A7AC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 w:rsidRPr="002A7AC8">
        <w:rPr>
          <w:rFonts w:ascii="Garamond" w:hAnsi="Garamond"/>
          <w:bCs/>
        </w:rPr>
        <w:t>Evaluación de procesos cognitivos</w:t>
      </w:r>
    </w:p>
    <w:p w14:paraId="3113A3F2" w14:textId="77777777" w:rsidR="002A7AC8" w:rsidRPr="002A7AC8" w:rsidRDefault="002A7AC8" w:rsidP="002A7AC8">
      <w:pPr>
        <w:pStyle w:val="Prrafodelista"/>
        <w:spacing w:line="276" w:lineRule="auto"/>
        <w:rPr>
          <w:rFonts w:ascii="Garamond" w:hAnsi="Garamond"/>
          <w:bCs/>
        </w:rPr>
      </w:pPr>
    </w:p>
    <w:p w14:paraId="369CE3D6" w14:textId="3E6ABDA5" w:rsidR="005877ED" w:rsidRDefault="002A7AC8" w:rsidP="00BC294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Introducción a la intervención psicológica en salud con enfoque cognitivo conductual</w:t>
      </w:r>
    </w:p>
    <w:p w14:paraId="5DB8794D" w14:textId="77777777" w:rsidR="002A7AC8" w:rsidRPr="002A7AC8" w:rsidRDefault="002A7AC8" w:rsidP="002A7AC8">
      <w:pPr>
        <w:pStyle w:val="Prrafodelista"/>
        <w:rPr>
          <w:rFonts w:ascii="Garamond" w:hAnsi="Garamond"/>
          <w:bCs/>
        </w:rPr>
      </w:pPr>
    </w:p>
    <w:p w14:paraId="1FFA3B0F" w14:textId="2494A36F" w:rsidR="002A7AC8" w:rsidRDefault="002A7AC8" w:rsidP="00BC294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Técnicas de modificación de conducta en el aula</w:t>
      </w:r>
    </w:p>
    <w:p w14:paraId="2962B011" w14:textId="77777777" w:rsidR="002A7AC8" w:rsidRPr="002A7AC8" w:rsidRDefault="002A7AC8" w:rsidP="002A7AC8">
      <w:pPr>
        <w:pStyle w:val="Prrafodelista"/>
        <w:rPr>
          <w:rFonts w:ascii="Garamond" w:hAnsi="Garamond"/>
          <w:bCs/>
        </w:rPr>
      </w:pPr>
    </w:p>
    <w:p w14:paraId="5ADE9E10" w14:textId="77777777" w:rsidR="002A7AC8" w:rsidRPr="002A7AC8" w:rsidRDefault="002A7AC8" w:rsidP="002A7AC8">
      <w:pPr>
        <w:spacing w:line="276" w:lineRule="auto"/>
        <w:jc w:val="both"/>
        <w:rPr>
          <w:rFonts w:ascii="Garamond" w:hAnsi="Garamond"/>
          <w:bCs/>
        </w:rPr>
      </w:pPr>
    </w:p>
    <w:p w14:paraId="593412E6" w14:textId="20F302CC" w:rsidR="007F0BF8" w:rsidRPr="009C2E2B" w:rsidRDefault="007F0BF8" w:rsidP="00981776">
      <w:pPr>
        <w:widowControl w:val="0"/>
        <w:autoSpaceDE w:val="0"/>
        <w:autoSpaceDN w:val="0"/>
        <w:adjustRightInd w:val="0"/>
        <w:spacing w:line="257" w:lineRule="exact"/>
        <w:ind w:right="2978"/>
        <w:rPr>
          <w:rFonts w:ascii="Garamond" w:hAnsi="Garamond" w:cs="Garamond"/>
          <w:lang w:val="es-ES"/>
        </w:rPr>
      </w:pPr>
    </w:p>
    <w:p w14:paraId="1D4192EA" w14:textId="13970A70" w:rsidR="002A1BE0" w:rsidRDefault="002A1BE0" w:rsidP="007D7438">
      <w:pPr>
        <w:widowControl w:val="0"/>
        <w:autoSpaceDE w:val="0"/>
        <w:autoSpaceDN w:val="0"/>
        <w:adjustRightInd w:val="0"/>
        <w:spacing w:before="53" w:line="239" w:lineRule="auto"/>
        <w:ind w:left="40" w:right="56"/>
        <w:jc w:val="center"/>
        <w:rPr>
          <w:rFonts w:ascii="Garamond" w:hAnsi="Garamond" w:cs="Garamond"/>
          <w:b/>
          <w:bCs/>
          <w:lang w:val="es-ES"/>
        </w:rPr>
      </w:pPr>
      <w:r>
        <w:rPr>
          <w:rFonts w:ascii="Garamond" w:hAnsi="Garamond" w:cs="Garamond"/>
          <w:b/>
          <w:bCs/>
          <w:lang w:val="es-ES"/>
        </w:rPr>
        <w:lastRenderedPageBreak/>
        <w:t>4. LÍNEAS DE INVESTIGACIÓN Y PUBLICACIONES</w:t>
      </w:r>
    </w:p>
    <w:p w14:paraId="393750CA" w14:textId="77777777" w:rsidR="002A1BE0" w:rsidRDefault="002A1BE0" w:rsidP="002A1BE0">
      <w:pPr>
        <w:jc w:val="both"/>
        <w:rPr>
          <w:rFonts w:ascii="Garamond" w:hAnsi="Garamond"/>
          <w:i/>
        </w:rPr>
      </w:pPr>
    </w:p>
    <w:p w14:paraId="387231CE" w14:textId="77777777" w:rsidR="0067441D" w:rsidRDefault="000106F0" w:rsidP="002A1BE0">
      <w:pPr>
        <w:jc w:val="both"/>
        <w:rPr>
          <w:rFonts w:ascii="Garamond" w:hAnsi="Garamond"/>
        </w:rPr>
      </w:pPr>
      <w:r w:rsidRPr="000106F0">
        <w:rPr>
          <w:rFonts w:ascii="Garamond" w:hAnsi="Garamond"/>
        </w:rPr>
        <w:t>Líneas de Investigación:</w:t>
      </w:r>
      <w:r>
        <w:rPr>
          <w:rFonts w:ascii="Garamond" w:hAnsi="Garamond"/>
        </w:rPr>
        <w:t xml:space="preserve"> </w:t>
      </w:r>
    </w:p>
    <w:p w14:paraId="5F0F4433" w14:textId="1E821174" w:rsidR="00037575" w:rsidRDefault="00037575" w:rsidP="002A1BE0">
      <w:pPr>
        <w:jc w:val="both"/>
        <w:rPr>
          <w:rFonts w:ascii="Garamond" w:hAnsi="Garamond"/>
        </w:rPr>
      </w:pPr>
      <w:r>
        <w:rPr>
          <w:rFonts w:ascii="Garamond" w:hAnsi="Garamond"/>
        </w:rPr>
        <w:t>Psicología de educación matemática</w:t>
      </w:r>
    </w:p>
    <w:p w14:paraId="5C1B4903" w14:textId="06C6D5E1" w:rsidR="000106F0" w:rsidRPr="000106F0" w:rsidRDefault="000106F0" w:rsidP="002A1BE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Evaluación e intervención en </w:t>
      </w:r>
      <w:r w:rsidR="00E273D6">
        <w:rPr>
          <w:rFonts w:ascii="Garamond" w:hAnsi="Garamond"/>
        </w:rPr>
        <w:t>p</w:t>
      </w:r>
      <w:r w:rsidR="0067441D">
        <w:rPr>
          <w:rFonts w:ascii="Garamond" w:hAnsi="Garamond"/>
        </w:rPr>
        <w:t xml:space="preserve">sicología </w:t>
      </w:r>
      <w:r w:rsidR="00E273D6">
        <w:rPr>
          <w:rFonts w:ascii="Garamond" w:hAnsi="Garamond"/>
        </w:rPr>
        <w:t xml:space="preserve">educativa, </w:t>
      </w:r>
      <w:r w:rsidR="0067441D">
        <w:rPr>
          <w:rFonts w:ascii="Garamond" w:hAnsi="Garamond"/>
        </w:rPr>
        <w:t>clínica y de la salud.</w:t>
      </w:r>
    </w:p>
    <w:p w14:paraId="02962F0E" w14:textId="77777777" w:rsidR="004B550D" w:rsidRDefault="004B550D" w:rsidP="00C45C49">
      <w:pPr>
        <w:jc w:val="both"/>
        <w:rPr>
          <w:rFonts w:ascii="Garamond" w:hAnsi="Garamond"/>
          <w:b/>
        </w:rPr>
      </w:pPr>
    </w:p>
    <w:p w14:paraId="3C3AE6E6" w14:textId="11CBD659" w:rsidR="00981776" w:rsidRPr="000106F0" w:rsidRDefault="00C45C49" w:rsidP="00C45C49">
      <w:pPr>
        <w:jc w:val="both"/>
        <w:rPr>
          <w:rFonts w:ascii="Garamond" w:hAnsi="Garamond"/>
          <w:b/>
        </w:rPr>
      </w:pPr>
      <w:r w:rsidRPr="000106F0">
        <w:rPr>
          <w:rFonts w:ascii="Garamond" w:hAnsi="Garamond"/>
          <w:b/>
        </w:rPr>
        <w:t xml:space="preserve">Capítulos de libros </w:t>
      </w:r>
    </w:p>
    <w:p w14:paraId="148D876D" w14:textId="53EAE002" w:rsidR="001C51F0" w:rsidRPr="004B550D" w:rsidRDefault="004B550D" w:rsidP="001C51F0">
      <w:pPr>
        <w:jc w:val="both"/>
        <w:rPr>
          <w:rFonts w:ascii="Garamond" w:hAnsi="Garamond"/>
        </w:rPr>
      </w:pPr>
      <w:r w:rsidRPr="004B550D">
        <w:rPr>
          <w:rFonts w:ascii="Garamond" w:hAnsi="Garamond"/>
        </w:rPr>
        <w:br/>
      </w:r>
      <w:r>
        <w:rPr>
          <w:rFonts w:ascii="Garamond" w:hAnsi="Garamond"/>
          <w:iCs/>
        </w:rPr>
        <w:t>Avalos, M. Palos, M., Miranda, B., y Ramírez-Cruz</w:t>
      </w:r>
      <w:r w:rsidR="001C51F0">
        <w:rPr>
          <w:rFonts w:ascii="Garamond" w:hAnsi="Garamond"/>
          <w:iCs/>
        </w:rPr>
        <w:t xml:space="preserve">, J. C. (2017). </w:t>
      </w:r>
      <w:r w:rsidR="001C51F0" w:rsidRPr="005232B4">
        <w:rPr>
          <w:rFonts w:ascii="Garamond" w:hAnsi="Garamond"/>
          <w:i/>
        </w:rPr>
        <w:t>Concepciones femeninas sobre el cuerpo a partir de la mastectomía</w:t>
      </w:r>
      <w:r w:rsidR="001C51F0">
        <w:rPr>
          <w:rFonts w:ascii="Garamond" w:hAnsi="Garamond"/>
        </w:rPr>
        <w:t xml:space="preserve">. En Avalos, M., y Chávez, A. </w:t>
      </w:r>
      <w:r w:rsidR="001C51F0" w:rsidRPr="00C45C49">
        <w:rPr>
          <w:rFonts w:ascii="Garamond" w:hAnsi="Garamond"/>
        </w:rPr>
        <w:t>(Coords).</w:t>
      </w:r>
      <w:r w:rsidR="001C51F0">
        <w:rPr>
          <w:rFonts w:ascii="Garamond" w:hAnsi="Garamond"/>
        </w:rPr>
        <w:t xml:space="preserve"> I</w:t>
      </w:r>
      <w:r w:rsidR="001C51F0" w:rsidRPr="004B550D">
        <w:rPr>
          <w:rFonts w:ascii="Garamond" w:hAnsi="Garamond"/>
        </w:rPr>
        <w:t>nvestigación</w:t>
      </w:r>
      <w:r w:rsidR="001C51F0">
        <w:rPr>
          <w:rFonts w:ascii="Garamond" w:hAnsi="Garamond"/>
        </w:rPr>
        <w:t xml:space="preserve"> </w:t>
      </w:r>
      <w:r w:rsidR="001C51F0" w:rsidRPr="004B550D">
        <w:rPr>
          <w:rFonts w:ascii="Garamond" w:hAnsi="Garamond"/>
        </w:rPr>
        <w:t>Cualitativa</w:t>
      </w:r>
      <w:r w:rsidR="001C51F0">
        <w:rPr>
          <w:rFonts w:ascii="Garamond" w:hAnsi="Garamond"/>
        </w:rPr>
        <w:t xml:space="preserve"> </w:t>
      </w:r>
      <w:r w:rsidR="001C51F0" w:rsidRPr="004B550D">
        <w:rPr>
          <w:rFonts w:ascii="Garamond" w:hAnsi="Garamond"/>
        </w:rPr>
        <w:t>en Gerontología</w:t>
      </w:r>
      <w:r w:rsidR="001C51F0">
        <w:rPr>
          <w:rFonts w:ascii="Garamond" w:hAnsi="Garamond"/>
        </w:rPr>
        <w:t xml:space="preserve"> </w:t>
      </w:r>
      <w:r w:rsidR="001C51F0" w:rsidRPr="004B550D">
        <w:rPr>
          <w:rFonts w:ascii="Garamond" w:hAnsi="Garamond"/>
        </w:rPr>
        <w:t>y Salud Pública:</w:t>
      </w:r>
      <w:r w:rsidR="001C51F0">
        <w:rPr>
          <w:rFonts w:ascii="Garamond" w:hAnsi="Garamond"/>
        </w:rPr>
        <w:t xml:space="preserve"> </w:t>
      </w:r>
      <w:r w:rsidR="001C51F0" w:rsidRPr="004B550D">
        <w:rPr>
          <w:rFonts w:ascii="Garamond" w:hAnsi="Garamond"/>
        </w:rPr>
        <w:t>una aproximación</w:t>
      </w:r>
      <w:r w:rsidR="001C51F0">
        <w:rPr>
          <w:rFonts w:ascii="Garamond" w:hAnsi="Garamond"/>
        </w:rPr>
        <w:t xml:space="preserve"> </w:t>
      </w:r>
      <w:r w:rsidR="001C51F0" w:rsidRPr="004B550D">
        <w:rPr>
          <w:rFonts w:ascii="Garamond" w:hAnsi="Garamond"/>
        </w:rPr>
        <w:t>a la realidad</w:t>
      </w:r>
      <w:r w:rsidR="001C51F0">
        <w:rPr>
          <w:rFonts w:ascii="Garamond" w:hAnsi="Garamond"/>
        </w:rPr>
        <w:t xml:space="preserve"> </w:t>
      </w:r>
      <w:r w:rsidR="001C51F0" w:rsidRPr="004B550D">
        <w:rPr>
          <w:rFonts w:ascii="Garamond" w:hAnsi="Garamond"/>
        </w:rPr>
        <w:t>del actor social</w:t>
      </w:r>
      <w:r w:rsidR="001C51F0">
        <w:rPr>
          <w:rFonts w:ascii="Garamond" w:hAnsi="Garamond"/>
        </w:rPr>
        <w:t>, (29-41): Qartuppi.</w:t>
      </w:r>
    </w:p>
    <w:p w14:paraId="09EBF6A7" w14:textId="77777777" w:rsidR="004B550D" w:rsidRPr="004B550D" w:rsidRDefault="004B550D" w:rsidP="004B550D">
      <w:pPr>
        <w:jc w:val="both"/>
        <w:rPr>
          <w:rFonts w:ascii="Garamond" w:hAnsi="Garamond"/>
        </w:rPr>
      </w:pPr>
    </w:p>
    <w:p w14:paraId="69E34071" w14:textId="04A9789B" w:rsidR="004B550D" w:rsidRPr="004B550D" w:rsidRDefault="004B550D" w:rsidP="004B550D">
      <w:pPr>
        <w:jc w:val="both"/>
        <w:rPr>
          <w:rFonts w:ascii="Garamond" w:hAnsi="Garamond"/>
        </w:rPr>
      </w:pPr>
      <w:r>
        <w:rPr>
          <w:rFonts w:ascii="Garamond" w:hAnsi="Garamond"/>
        </w:rPr>
        <w:t>Ramírez-Cruz, J. C., y Pedraza, R. (2017</w:t>
      </w:r>
      <w:r w:rsidRPr="004B550D">
        <w:rPr>
          <w:rFonts w:ascii="Garamond" w:hAnsi="Garamond"/>
        </w:rPr>
        <w:t>).</w:t>
      </w:r>
      <w:r w:rsidRPr="004B550D">
        <w:rPr>
          <w:rFonts w:ascii="Garamond" w:hAnsi="Garamond"/>
          <w:i/>
        </w:rPr>
        <w:t xml:space="preserve"> Intervención psicológica en salud: una revisión para la formación de psicólogos</w:t>
      </w:r>
      <w:r>
        <w:rPr>
          <w:rFonts w:ascii="Garamond" w:hAnsi="Garamond"/>
        </w:rPr>
        <w:t xml:space="preserve">. En Avalos, M., y Chávez, A. </w:t>
      </w:r>
      <w:r w:rsidRPr="00C45C49">
        <w:rPr>
          <w:rFonts w:ascii="Garamond" w:hAnsi="Garamond"/>
        </w:rPr>
        <w:t>(Coords).</w:t>
      </w:r>
      <w:r>
        <w:rPr>
          <w:rFonts w:ascii="Garamond" w:hAnsi="Garamond"/>
        </w:rPr>
        <w:t xml:space="preserve"> I</w:t>
      </w:r>
      <w:r w:rsidRPr="004B550D">
        <w:rPr>
          <w:rFonts w:ascii="Garamond" w:hAnsi="Garamond"/>
        </w:rPr>
        <w:t>nvestigación</w:t>
      </w:r>
      <w:r w:rsidR="001C51F0">
        <w:rPr>
          <w:rFonts w:ascii="Garamond" w:hAnsi="Garamond"/>
        </w:rPr>
        <w:t xml:space="preserve"> </w:t>
      </w:r>
      <w:r w:rsidRPr="004B550D">
        <w:rPr>
          <w:rFonts w:ascii="Garamond" w:hAnsi="Garamond"/>
        </w:rPr>
        <w:t>Cualitativa</w:t>
      </w:r>
      <w:r>
        <w:rPr>
          <w:rFonts w:ascii="Garamond" w:hAnsi="Garamond"/>
        </w:rPr>
        <w:t xml:space="preserve"> </w:t>
      </w:r>
      <w:r w:rsidRPr="004B550D">
        <w:rPr>
          <w:rFonts w:ascii="Garamond" w:hAnsi="Garamond"/>
        </w:rPr>
        <w:t>en Gerontología</w:t>
      </w:r>
      <w:r>
        <w:rPr>
          <w:rFonts w:ascii="Garamond" w:hAnsi="Garamond"/>
        </w:rPr>
        <w:t xml:space="preserve"> </w:t>
      </w:r>
      <w:r w:rsidRPr="004B550D">
        <w:rPr>
          <w:rFonts w:ascii="Garamond" w:hAnsi="Garamond"/>
        </w:rPr>
        <w:t>y Salud Pública:</w:t>
      </w:r>
      <w:r>
        <w:rPr>
          <w:rFonts w:ascii="Garamond" w:hAnsi="Garamond"/>
        </w:rPr>
        <w:t xml:space="preserve"> </w:t>
      </w:r>
      <w:r w:rsidRPr="004B550D">
        <w:rPr>
          <w:rFonts w:ascii="Garamond" w:hAnsi="Garamond"/>
        </w:rPr>
        <w:t>una aproximación</w:t>
      </w:r>
      <w:r>
        <w:rPr>
          <w:rFonts w:ascii="Garamond" w:hAnsi="Garamond"/>
        </w:rPr>
        <w:t xml:space="preserve"> </w:t>
      </w:r>
      <w:r w:rsidRPr="004B550D">
        <w:rPr>
          <w:rFonts w:ascii="Garamond" w:hAnsi="Garamond"/>
        </w:rPr>
        <w:t>a la realidad</w:t>
      </w:r>
      <w:r>
        <w:rPr>
          <w:rFonts w:ascii="Garamond" w:hAnsi="Garamond"/>
        </w:rPr>
        <w:t xml:space="preserve"> </w:t>
      </w:r>
      <w:r w:rsidRPr="004B550D">
        <w:rPr>
          <w:rFonts w:ascii="Garamond" w:hAnsi="Garamond"/>
        </w:rPr>
        <w:t>del actor social</w:t>
      </w:r>
      <w:r w:rsidR="001C51F0">
        <w:rPr>
          <w:rFonts w:ascii="Garamond" w:hAnsi="Garamond"/>
        </w:rPr>
        <w:t>, (137-153)</w:t>
      </w:r>
      <w:r>
        <w:rPr>
          <w:rFonts w:ascii="Garamond" w:hAnsi="Garamond"/>
        </w:rPr>
        <w:t>: Qartuppi.</w:t>
      </w:r>
    </w:p>
    <w:p w14:paraId="5697CEC7" w14:textId="25C92A31" w:rsidR="004B550D" w:rsidRDefault="004B550D" w:rsidP="00C45C49">
      <w:pPr>
        <w:jc w:val="both"/>
        <w:rPr>
          <w:rFonts w:ascii="Garamond" w:hAnsi="Garamond"/>
        </w:rPr>
      </w:pPr>
    </w:p>
    <w:p w14:paraId="12F94BBC" w14:textId="78606483" w:rsidR="00C45C49" w:rsidRDefault="00981776" w:rsidP="00C45C49">
      <w:pPr>
        <w:jc w:val="both"/>
        <w:rPr>
          <w:rFonts w:ascii="Garamond" w:hAnsi="Garamond"/>
        </w:rPr>
      </w:pPr>
      <w:r>
        <w:rPr>
          <w:rFonts w:ascii="Garamond" w:hAnsi="Garamond"/>
        </w:rPr>
        <w:t>Ramírez-</w:t>
      </w:r>
      <w:r w:rsidR="00C45C49" w:rsidRPr="00C45C49">
        <w:rPr>
          <w:rFonts w:ascii="Garamond" w:hAnsi="Garamond"/>
        </w:rPr>
        <w:t xml:space="preserve">Cruz </w:t>
      </w:r>
      <w:r>
        <w:rPr>
          <w:rFonts w:ascii="Garamond" w:hAnsi="Garamond"/>
        </w:rPr>
        <w:t xml:space="preserve">J. C., y López-Mojica J. M. </w:t>
      </w:r>
      <w:r w:rsidR="00C45C49" w:rsidRPr="00C45C49">
        <w:rPr>
          <w:rFonts w:ascii="Garamond" w:hAnsi="Garamond"/>
        </w:rPr>
        <w:t xml:space="preserve">(2015). </w:t>
      </w:r>
      <w:r w:rsidR="00C45C49" w:rsidRPr="00ED31A6">
        <w:rPr>
          <w:rFonts w:ascii="Garamond" w:hAnsi="Garamond"/>
          <w:i/>
        </w:rPr>
        <w:t>Un análisis curricular de la formación de profesionistas de la educación especial en matemáticas.</w:t>
      </w:r>
      <w:r w:rsidR="004B550D">
        <w:rPr>
          <w:rFonts w:ascii="Garamond" w:hAnsi="Garamond"/>
        </w:rPr>
        <w:t xml:space="preserve"> En </w:t>
      </w:r>
      <w:r>
        <w:rPr>
          <w:rFonts w:ascii="Garamond" w:hAnsi="Garamond"/>
        </w:rPr>
        <w:t>López-</w:t>
      </w:r>
      <w:r w:rsidR="00C45C49" w:rsidRPr="00C45C49">
        <w:rPr>
          <w:rFonts w:ascii="Garamond" w:hAnsi="Garamond"/>
        </w:rPr>
        <w:t xml:space="preserve">Mojica J. M. y Cuevas J. (Coords). Educación Especial y Matemática Educativa: Una aproximación desde la formación docente y los procesos de enseñanza, (53-71). México: Centro de Estudios Jurídicos y Sociales Mispat. </w:t>
      </w:r>
    </w:p>
    <w:p w14:paraId="741E023C" w14:textId="77777777" w:rsidR="00C45C49" w:rsidRDefault="00C45C49" w:rsidP="00C45C49">
      <w:pPr>
        <w:jc w:val="both"/>
        <w:rPr>
          <w:rFonts w:ascii="Garamond" w:hAnsi="Garamond"/>
        </w:rPr>
      </w:pPr>
    </w:p>
    <w:p w14:paraId="1C85669E" w14:textId="4F82BC9C" w:rsidR="00981776" w:rsidRDefault="00981776" w:rsidP="00C45C49">
      <w:pPr>
        <w:jc w:val="both"/>
        <w:rPr>
          <w:rFonts w:ascii="Garamond" w:hAnsi="Garamond"/>
        </w:rPr>
      </w:pPr>
    </w:p>
    <w:p w14:paraId="1A2339B7" w14:textId="121876BB" w:rsidR="002A1BE0" w:rsidRPr="000106F0" w:rsidRDefault="00981776" w:rsidP="002A1BE0">
      <w:pPr>
        <w:jc w:val="both"/>
        <w:rPr>
          <w:rFonts w:ascii="Garamond" w:hAnsi="Garamond"/>
        </w:rPr>
      </w:pPr>
      <w:r>
        <w:rPr>
          <w:rFonts w:ascii="Garamond" w:hAnsi="Garamond"/>
        </w:rPr>
        <w:t>López-Mojica J. M</w:t>
      </w:r>
      <w:r w:rsidR="000C5E43">
        <w:rPr>
          <w:rFonts w:ascii="Garamond" w:hAnsi="Garamond"/>
        </w:rPr>
        <w:t>.</w:t>
      </w:r>
      <w:r>
        <w:rPr>
          <w:rFonts w:ascii="Garamond" w:hAnsi="Garamond"/>
        </w:rPr>
        <w:t>, Ramírez-</w:t>
      </w:r>
      <w:r w:rsidRPr="00C45C49">
        <w:rPr>
          <w:rFonts w:ascii="Garamond" w:hAnsi="Garamond"/>
        </w:rPr>
        <w:t xml:space="preserve">Cruz </w:t>
      </w:r>
      <w:r>
        <w:rPr>
          <w:rFonts w:ascii="Garamond" w:hAnsi="Garamond"/>
        </w:rPr>
        <w:t>J. C.</w:t>
      </w:r>
      <w:r w:rsidR="000C5E43">
        <w:rPr>
          <w:rFonts w:ascii="Garamond" w:hAnsi="Garamond"/>
        </w:rPr>
        <w:t xml:space="preserve">, y </w:t>
      </w:r>
      <w:r w:rsidR="000C5E43" w:rsidRPr="00C45C49">
        <w:rPr>
          <w:rFonts w:ascii="Garamond" w:hAnsi="Garamond"/>
        </w:rPr>
        <w:t>Vázquez</w:t>
      </w:r>
      <w:r w:rsidR="000C5E43">
        <w:rPr>
          <w:rFonts w:ascii="Garamond" w:hAnsi="Garamond"/>
        </w:rPr>
        <w:t>, A.</w:t>
      </w:r>
      <w:r>
        <w:rPr>
          <w:rFonts w:ascii="Garamond" w:hAnsi="Garamond"/>
        </w:rPr>
        <w:t xml:space="preserve"> </w:t>
      </w:r>
      <w:r w:rsidR="000928A3">
        <w:rPr>
          <w:rFonts w:ascii="Garamond" w:hAnsi="Garamond"/>
        </w:rPr>
        <w:t>(2016</w:t>
      </w:r>
      <w:r w:rsidR="00C45C49" w:rsidRPr="00C45C49">
        <w:rPr>
          <w:rFonts w:ascii="Garamond" w:hAnsi="Garamond"/>
        </w:rPr>
        <w:t xml:space="preserve">). </w:t>
      </w:r>
      <w:r w:rsidR="00C45C49" w:rsidRPr="00981776">
        <w:rPr>
          <w:rFonts w:ascii="Garamond" w:hAnsi="Garamond"/>
          <w:i/>
        </w:rPr>
        <w:t>El juego como promotor del pensamiento matemático en etapa escolar.</w:t>
      </w:r>
      <w:r w:rsidR="000C5E43">
        <w:rPr>
          <w:rFonts w:ascii="Garamond" w:hAnsi="Garamond"/>
        </w:rPr>
        <w:t xml:space="preserve"> En. L. Barajas, P. Flores, J. del Río y E. Gómez</w:t>
      </w:r>
      <w:r w:rsidR="00C45C49" w:rsidRPr="00C45C49">
        <w:rPr>
          <w:rFonts w:ascii="Garamond" w:hAnsi="Garamond"/>
        </w:rPr>
        <w:t>. El recreo escolar ¿es solo para jugar?, (133-149). México: Universidad de Colima.</w:t>
      </w:r>
    </w:p>
    <w:p w14:paraId="5469DD46" w14:textId="77777777" w:rsidR="002A1BE0" w:rsidRDefault="002A1BE0" w:rsidP="002A1BE0">
      <w:pPr>
        <w:jc w:val="both"/>
        <w:rPr>
          <w:rFonts w:ascii="Garamond" w:hAnsi="Garamond"/>
          <w:i/>
        </w:rPr>
      </w:pPr>
    </w:p>
    <w:p w14:paraId="2AD3338F" w14:textId="77777777" w:rsidR="00A85076" w:rsidRDefault="00A85076" w:rsidP="00ED31A6">
      <w:pPr>
        <w:rPr>
          <w:rFonts w:ascii="Garamond" w:hAnsi="Garamond"/>
        </w:rPr>
      </w:pPr>
    </w:p>
    <w:p w14:paraId="6258A027" w14:textId="0D3ED000" w:rsidR="00037575" w:rsidRDefault="000106F0" w:rsidP="006127F1">
      <w:pPr>
        <w:rPr>
          <w:rFonts w:ascii="Garamond" w:hAnsi="Garamond"/>
          <w:b/>
        </w:rPr>
      </w:pPr>
      <w:r w:rsidRPr="000106F0">
        <w:rPr>
          <w:rFonts w:ascii="Garamond" w:hAnsi="Garamond"/>
          <w:b/>
        </w:rPr>
        <w:t>Artículos</w:t>
      </w:r>
    </w:p>
    <w:p w14:paraId="76CBA26C" w14:textId="77777777" w:rsidR="006127F1" w:rsidRDefault="006127F1" w:rsidP="006127F1">
      <w:pPr>
        <w:rPr>
          <w:rFonts w:ascii="Garamond" w:hAnsi="Garamond"/>
        </w:rPr>
      </w:pPr>
    </w:p>
    <w:p w14:paraId="5E24497E" w14:textId="1BEA97BC" w:rsidR="006127F1" w:rsidRDefault="006127F1" w:rsidP="006127F1">
      <w:pPr>
        <w:rPr>
          <w:rFonts w:ascii="Garamond" w:hAnsi="Garamond"/>
        </w:rPr>
      </w:pPr>
      <w:r w:rsidRPr="004B550D">
        <w:rPr>
          <w:rFonts w:ascii="Garamond" w:hAnsi="Garamond"/>
        </w:rPr>
        <w:t>Ávalos, M. L., Ramírez, J. C., Oropeza, R., Palos, M., Miranda, B., y Palomar, G. (2018). Bienestar escolar y  rendimiento académico en estudiantes de bachillerato.</w:t>
      </w:r>
      <w:r>
        <w:rPr>
          <w:rFonts w:ascii="Arial" w:hAnsi="Arial" w:cs="Arial"/>
        </w:rPr>
        <w:t xml:space="preserve"> </w:t>
      </w:r>
      <w:r w:rsidRPr="006127F1">
        <w:rPr>
          <w:rFonts w:ascii="Garamond" w:hAnsi="Garamond"/>
          <w:i/>
        </w:rPr>
        <w:t>Revista Internacional PEI: Por la Psicología y Educación Integral</w:t>
      </w:r>
      <w:r w:rsidR="001C51F0">
        <w:rPr>
          <w:rFonts w:ascii="Garamond" w:hAnsi="Garamond"/>
          <w:i/>
        </w:rPr>
        <w:t xml:space="preserve">, </w:t>
      </w:r>
      <w:r w:rsidRPr="006127F1">
        <w:rPr>
          <w:rFonts w:ascii="Garamond" w:hAnsi="Garamond"/>
          <w:i/>
        </w:rPr>
        <w:t>6</w:t>
      </w:r>
      <w:r>
        <w:rPr>
          <w:rFonts w:ascii="Garamond" w:hAnsi="Garamond"/>
        </w:rPr>
        <w:t>(14)</w:t>
      </w:r>
      <w:r w:rsidR="004B550D">
        <w:rPr>
          <w:rFonts w:ascii="Garamond" w:hAnsi="Garamond"/>
        </w:rPr>
        <w:t xml:space="preserve">. Disponible en: </w:t>
      </w:r>
      <w:hyperlink r:id="rId7" w:history="1">
        <w:r w:rsidR="004B550D" w:rsidRPr="00EE293D">
          <w:rPr>
            <w:rStyle w:val="Hipervnculo"/>
            <w:rFonts w:ascii="Garamond" w:hAnsi="Garamond"/>
          </w:rPr>
          <w:t>http://www.peiac.org/Revista/Numeros/No14/bienestarescolar.html</w:t>
        </w:r>
      </w:hyperlink>
    </w:p>
    <w:p w14:paraId="7D231173" w14:textId="77777777" w:rsidR="006127F1" w:rsidRDefault="006127F1" w:rsidP="006127F1">
      <w:pPr>
        <w:rPr>
          <w:rFonts w:ascii="Garamond" w:hAnsi="Garamond"/>
        </w:rPr>
      </w:pPr>
    </w:p>
    <w:p w14:paraId="3DBE4AD2" w14:textId="19F8BF32" w:rsidR="006127F1" w:rsidRDefault="006127F1" w:rsidP="006127F1">
      <w:pPr>
        <w:rPr>
          <w:rFonts w:ascii="Garamond" w:hAnsi="Garamond"/>
        </w:rPr>
      </w:pPr>
      <w:r w:rsidRPr="006127F1">
        <w:rPr>
          <w:rFonts w:ascii="Garamond" w:hAnsi="Garamond"/>
        </w:rPr>
        <w:t>López-Mojica, J. M.</w:t>
      </w:r>
      <w:r>
        <w:rPr>
          <w:rFonts w:ascii="Garamond" w:hAnsi="Garamond"/>
        </w:rPr>
        <w:t xml:space="preserve">, y Ramírez-Cruz, J. C. (2017). Comprensión de la probabilidad en futuros profesores de matemáticas. </w:t>
      </w:r>
      <w:r w:rsidRPr="006127F1">
        <w:rPr>
          <w:rFonts w:ascii="Garamond" w:hAnsi="Garamond"/>
          <w:i/>
        </w:rPr>
        <w:t>Revista Internacional de Formación e Investigación Educativa</w:t>
      </w:r>
      <w:r>
        <w:rPr>
          <w:rFonts w:ascii="Garamond" w:hAnsi="Garamond"/>
        </w:rPr>
        <w:t xml:space="preserve">, </w:t>
      </w:r>
      <w:r w:rsidRPr="006127F1">
        <w:rPr>
          <w:rFonts w:ascii="Garamond" w:hAnsi="Garamond"/>
          <w:i/>
        </w:rPr>
        <w:t>3</w:t>
      </w:r>
      <w:r>
        <w:rPr>
          <w:rFonts w:ascii="Garamond" w:hAnsi="Garamond"/>
        </w:rPr>
        <w:t xml:space="preserve"> (2), 94-106.</w:t>
      </w:r>
    </w:p>
    <w:p w14:paraId="3B6F2EDE" w14:textId="77777777" w:rsidR="004B550D" w:rsidRPr="006127F1" w:rsidRDefault="004B550D" w:rsidP="006127F1">
      <w:pPr>
        <w:rPr>
          <w:rFonts w:ascii="Garamond" w:hAnsi="Garamond"/>
        </w:rPr>
      </w:pPr>
    </w:p>
    <w:p w14:paraId="036DAFD9" w14:textId="2B62ED85" w:rsidR="00A85076" w:rsidRDefault="006127F1" w:rsidP="00402F2F">
      <w:pPr>
        <w:jc w:val="both"/>
        <w:rPr>
          <w:rFonts w:ascii="Garamond" w:hAnsi="Garamond"/>
        </w:rPr>
      </w:pPr>
      <w:r>
        <w:rPr>
          <w:rFonts w:ascii="Garamond" w:hAnsi="Garamond"/>
        </w:rPr>
        <w:t>Avalos</w:t>
      </w:r>
      <w:r w:rsidR="00A85076">
        <w:rPr>
          <w:rFonts w:ascii="Garamond" w:hAnsi="Garamond"/>
        </w:rPr>
        <w:t>,</w:t>
      </w:r>
      <w:r>
        <w:rPr>
          <w:rFonts w:ascii="Garamond" w:hAnsi="Garamond"/>
        </w:rPr>
        <w:t xml:space="preserve"> M. </w:t>
      </w:r>
      <w:r w:rsidR="00A85076">
        <w:rPr>
          <w:rFonts w:ascii="Garamond" w:hAnsi="Garamond"/>
        </w:rPr>
        <w:t>Reynoso-Erazo</w:t>
      </w:r>
      <w:r>
        <w:rPr>
          <w:rFonts w:ascii="Garamond" w:hAnsi="Garamond"/>
        </w:rPr>
        <w:t>, L.,</w:t>
      </w:r>
      <w:r w:rsidR="00A85076">
        <w:rPr>
          <w:rFonts w:ascii="Garamond" w:hAnsi="Garamond"/>
        </w:rPr>
        <w:t xml:space="preserve"> y </w:t>
      </w:r>
      <w:r>
        <w:rPr>
          <w:rFonts w:ascii="Garamond" w:hAnsi="Garamond"/>
        </w:rPr>
        <w:t>Ramírez-Cruz, J. C.</w:t>
      </w:r>
      <w:r w:rsidR="000106F0">
        <w:rPr>
          <w:rFonts w:ascii="Garamond" w:hAnsi="Garamond"/>
        </w:rPr>
        <w:t xml:space="preserve"> (2017). Estilos de vida y prevención de riesgos a la salud en universitarios.</w:t>
      </w:r>
      <w:r w:rsidR="003C2EE3">
        <w:rPr>
          <w:rFonts w:ascii="Garamond" w:hAnsi="Garamond"/>
        </w:rPr>
        <w:t xml:space="preserve"> </w:t>
      </w:r>
      <w:r w:rsidR="003C2EE3">
        <w:rPr>
          <w:rFonts w:ascii="Garamond" w:hAnsi="Garamond"/>
          <w:i/>
        </w:rPr>
        <w:t>Archivos de C</w:t>
      </w:r>
      <w:r w:rsidR="003C2EE3" w:rsidRPr="003C2EE3">
        <w:rPr>
          <w:rFonts w:ascii="Garamond" w:hAnsi="Garamond"/>
          <w:i/>
        </w:rPr>
        <w:t>iencia, 9</w:t>
      </w:r>
      <w:r w:rsidR="003C2EE3">
        <w:rPr>
          <w:rFonts w:ascii="Garamond" w:hAnsi="Garamond"/>
        </w:rPr>
        <w:t>(1), 175.</w:t>
      </w:r>
    </w:p>
    <w:p w14:paraId="54A26856" w14:textId="77777777" w:rsidR="005877ED" w:rsidRDefault="005877ED" w:rsidP="00ED31A6">
      <w:pPr>
        <w:rPr>
          <w:rFonts w:ascii="Garamond" w:hAnsi="Garamond"/>
        </w:rPr>
      </w:pPr>
    </w:p>
    <w:p w14:paraId="75899916" w14:textId="77777777" w:rsidR="005877ED" w:rsidRDefault="005877ED" w:rsidP="00ED31A6">
      <w:pPr>
        <w:rPr>
          <w:rFonts w:ascii="Garamond" w:hAnsi="Garamond"/>
        </w:rPr>
      </w:pPr>
    </w:p>
    <w:p w14:paraId="4719A096" w14:textId="77777777" w:rsidR="002A7AC8" w:rsidRDefault="002A7AC8" w:rsidP="00ED31A6">
      <w:pPr>
        <w:rPr>
          <w:rFonts w:ascii="Garamond" w:hAnsi="Garamond"/>
        </w:rPr>
      </w:pPr>
    </w:p>
    <w:p w14:paraId="3D3285B7" w14:textId="77777777" w:rsidR="002A7AC8" w:rsidRDefault="002A7AC8" w:rsidP="00ED31A6">
      <w:pPr>
        <w:rPr>
          <w:rFonts w:ascii="Garamond" w:hAnsi="Garamond"/>
        </w:rPr>
      </w:pPr>
    </w:p>
    <w:p w14:paraId="5640948C" w14:textId="77777777" w:rsidR="002A7AC8" w:rsidRDefault="002A7AC8" w:rsidP="00ED31A6">
      <w:pPr>
        <w:rPr>
          <w:rFonts w:ascii="Garamond" w:hAnsi="Garamond"/>
        </w:rPr>
      </w:pPr>
    </w:p>
    <w:p w14:paraId="12EC9B25" w14:textId="77777777" w:rsidR="00862A00" w:rsidRDefault="00862A00" w:rsidP="00ED31A6">
      <w:pPr>
        <w:rPr>
          <w:rFonts w:ascii="Garamond" w:hAnsi="Garamond"/>
        </w:rPr>
      </w:pPr>
    </w:p>
    <w:p w14:paraId="068F9B40" w14:textId="77777777" w:rsidR="002A7AC8" w:rsidRDefault="002A7AC8" w:rsidP="00ED31A6">
      <w:pPr>
        <w:rPr>
          <w:rFonts w:ascii="Garamond" w:hAnsi="Garamond"/>
        </w:rPr>
      </w:pPr>
    </w:p>
    <w:p w14:paraId="4E43984D" w14:textId="77777777" w:rsidR="002A7AC8" w:rsidRDefault="002A7AC8" w:rsidP="00ED31A6">
      <w:pPr>
        <w:rPr>
          <w:rFonts w:ascii="Garamond" w:hAnsi="Garamond"/>
        </w:rPr>
      </w:pPr>
    </w:p>
    <w:p w14:paraId="43E561CA" w14:textId="19C5B0EF" w:rsidR="00402F2F" w:rsidRPr="00A00EA5" w:rsidRDefault="00C95ACF" w:rsidP="00A00EA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5. </w:t>
      </w:r>
      <w:r w:rsidR="000928A3" w:rsidRPr="000928A3">
        <w:rPr>
          <w:rFonts w:ascii="Garamond" w:hAnsi="Garamond"/>
          <w:b/>
        </w:rPr>
        <w:t>PONENCIAS</w:t>
      </w:r>
    </w:p>
    <w:p w14:paraId="1A63FB3F" w14:textId="77777777" w:rsidR="008F510C" w:rsidRDefault="000928A3" w:rsidP="004B550D">
      <w:pPr>
        <w:widowControl w:val="0"/>
        <w:autoSpaceDE w:val="0"/>
        <w:autoSpaceDN w:val="0"/>
        <w:adjustRightInd w:val="0"/>
        <w:spacing w:before="53" w:line="239" w:lineRule="auto"/>
        <w:ind w:right="56"/>
        <w:jc w:val="both"/>
        <w:rPr>
          <w:rFonts w:ascii="Garamond" w:hAnsi="Garamond" w:cs="Garamond"/>
          <w:bCs/>
        </w:rPr>
      </w:pPr>
      <w:r w:rsidRPr="008F510C">
        <w:rPr>
          <w:rFonts w:ascii="Garamond" w:hAnsi="Garamond" w:cs="Garamond"/>
          <w:bCs/>
        </w:rPr>
        <w:t xml:space="preserve">“Investigación acción educativa ¿Competencia urgente en el docente?”. Conferencia masgistral. Licenciatura en Educación Especial, Facultad de Ciencias de la Educación, Universidad de </w:t>
      </w:r>
      <w:r w:rsidRPr="008F510C">
        <w:rPr>
          <w:rFonts w:ascii="Garamond" w:hAnsi="Garamond" w:cs="Garamond"/>
          <w:bCs/>
        </w:rPr>
        <w:lastRenderedPageBreak/>
        <w:t xml:space="preserve">Colima. Colima, Colima (24-Septiembre-2015). </w:t>
      </w:r>
    </w:p>
    <w:p w14:paraId="1F040AAF" w14:textId="77777777" w:rsidR="00402F2F" w:rsidRPr="008F510C" w:rsidRDefault="00402F2F" w:rsidP="000928A3">
      <w:pPr>
        <w:widowControl w:val="0"/>
        <w:autoSpaceDE w:val="0"/>
        <w:autoSpaceDN w:val="0"/>
        <w:adjustRightInd w:val="0"/>
        <w:spacing w:before="53" w:line="239" w:lineRule="auto"/>
        <w:ind w:left="40" w:right="56"/>
        <w:jc w:val="both"/>
        <w:rPr>
          <w:rFonts w:ascii="Garamond" w:hAnsi="Garamond" w:cs="Garamond"/>
          <w:bCs/>
        </w:rPr>
      </w:pPr>
    </w:p>
    <w:p w14:paraId="4FF7DC16" w14:textId="3AC2C5C5" w:rsidR="001C51F0" w:rsidRPr="005877ED" w:rsidRDefault="00947DF2" w:rsidP="005877ED">
      <w:pPr>
        <w:widowControl w:val="0"/>
        <w:autoSpaceDE w:val="0"/>
        <w:autoSpaceDN w:val="0"/>
        <w:adjustRightInd w:val="0"/>
        <w:spacing w:before="53" w:line="239" w:lineRule="auto"/>
        <w:ind w:left="40" w:right="56"/>
        <w:jc w:val="both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 xml:space="preserve"> </w:t>
      </w:r>
      <w:r w:rsidR="008F510C">
        <w:rPr>
          <w:rFonts w:ascii="Garamond" w:hAnsi="Garamond" w:cs="Garamond"/>
          <w:bCs/>
        </w:rPr>
        <w:t>“Aspectos psicológicos relacionados con el rendimiento académico en estudiantes de nivel medio superior y superior” Congreso Nacional de Enseñanza e Investigación en Psicología (28 de abril de  2017).</w:t>
      </w:r>
    </w:p>
    <w:p w14:paraId="72C30C22" w14:textId="77777777" w:rsidR="001C51F0" w:rsidRDefault="001C51F0" w:rsidP="00A00EA5">
      <w:pPr>
        <w:widowControl w:val="0"/>
        <w:autoSpaceDE w:val="0"/>
        <w:autoSpaceDN w:val="0"/>
        <w:adjustRightInd w:val="0"/>
        <w:spacing w:before="53" w:line="239" w:lineRule="auto"/>
        <w:ind w:left="40" w:right="56"/>
        <w:jc w:val="center"/>
        <w:rPr>
          <w:rFonts w:ascii="Garamond" w:hAnsi="Garamond" w:cs="Garamond"/>
          <w:b/>
          <w:bCs/>
          <w:lang w:val="es-ES"/>
        </w:rPr>
      </w:pPr>
    </w:p>
    <w:p w14:paraId="12A71DFF" w14:textId="1BDD745C" w:rsidR="0067441D" w:rsidRDefault="00C95ACF" w:rsidP="00A00EA5">
      <w:pPr>
        <w:widowControl w:val="0"/>
        <w:autoSpaceDE w:val="0"/>
        <w:autoSpaceDN w:val="0"/>
        <w:adjustRightInd w:val="0"/>
        <w:spacing w:before="53" w:line="239" w:lineRule="auto"/>
        <w:ind w:left="40" w:right="56"/>
        <w:jc w:val="center"/>
        <w:rPr>
          <w:rFonts w:ascii="Garamond" w:hAnsi="Garamond" w:cs="Garamond"/>
          <w:b/>
          <w:bCs/>
          <w:lang w:val="es-ES"/>
        </w:rPr>
      </w:pPr>
      <w:r>
        <w:rPr>
          <w:rFonts w:ascii="Garamond" w:hAnsi="Garamond" w:cs="Garamond"/>
          <w:b/>
          <w:bCs/>
          <w:lang w:val="es-ES"/>
        </w:rPr>
        <w:t xml:space="preserve">6. </w:t>
      </w:r>
      <w:r w:rsidR="007D7438">
        <w:rPr>
          <w:rFonts w:ascii="Garamond" w:hAnsi="Garamond" w:cs="Garamond"/>
          <w:b/>
          <w:bCs/>
          <w:lang w:val="es-ES"/>
        </w:rPr>
        <w:t>PREMIOS Y DISTINCIONES</w:t>
      </w:r>
    </w:p>
    <w:p w14:paraId="30367909" w14:textId="77777777" w:rsidR="0067441D" w:rsidRDefault="0067441D" w:rsidP="00C95ACF">
      <w:pPr>
        <w:widowControl w:val="0"/>
        <w:autoSpaceDE w:val="0"/>
        <w:autoSpaceDN w:val="0"/>
        <w:adjustRightInd w:val="0"/>
        <w:spacing w:before="53" w:line="239" w:lineRule="auto"/>
        <w:ind w:left="40" w:right="56"/>
        <w:jc w:val="both"/>
        <w:rPr>
          <w:rFonts w:ascii="Garamond" w:hAnsi="Garamond" w:cs="Garamond"/>
          <w:b/>
          <w:bCs/>
          <w:lang w:val="es-ES"/>
        </w:rPr>
      </w:pPr>
    </w:p>
    <w:p w14:paraId="704BA1CE" w14:textId="77777777" w:rsidR="00C95ACF" w:rsidRDefault="007F0BF8" w:rsidP="00C95ACF">
      <w:pPr>
        <w:widowControl w:val="0"/>
        <w:autoSpaceDE w:val="0"/>
        <w:autoSpaceDN w:val="0"/>
        <w:adjustRightInd w:val="0"/>
        <w:spacing w:before="53" w:line="239" w:lineRule="auto"/>
        <w:ind w:left="40" w:right="56"/>
        <w:jc w:val="both"/>
        <w:rPr>
          <w:rFonts w:ascii="Garamond" w:hAnsi="Garamond" w:cs="Garamond"/>
          <w:lang w:val="es-ES"/>
        </w:rPr>
      </w:pPr>
      <w:r w:rsidRPr="009C2E2B">
        <w:rPr>
          <w:rFonts w:ascii="Garamond" w:hAnsi="Garamond" w:cs="Garamond"/>
          <w:b/>
          <w:bCs/>
          <w:lang w:val="es-ES"/>
        </w:rPr>
        <w:t>Ganador</w:t>
      </w:r>
      <w:r w:rsidRPr="009C2E2B">
        <w:rPr>
          <w:rFonts w:ascii="Garamond" w:hAnsi="Garamond" w:cs="Garamond"/>
          <w:b/>
          <w:bCs/>
          <w:spacing w:val="39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del</w:t>
      </w:r>
      <w:r w:rsidRPr="009C2E2B">
        <w:rPr>
          <w:rFonts w:ascii="Garamond" w:hAnsi="Garamond" w:cs="Garamond"/>
          <w:spacing w:val="46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Premio</w:t>
      </w:r>
      <w:r w:rsidRPr="009C2E2B">
        <w:rPr>
          <w:rFonts w:ascii="Garamond" w:hAnsi="Garamond" w:cs="Garamond"/>
          <w:spacing w:val="41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Pe</w:t>
      </w:r>
      <w:r w:rsidRPr="009C2E2B">
        <w:rPr>
          <w:rFonts w:ascii="Garamond" w:hAnsi="Garamond" w:cs="Garamond"/>
          <w:spacing w:val="1"/>
          <w:lang w:val="es-ES"/>
        </w:rPr>
        <w:t>ñ</w:t>
      </w:r>
      <w:r w:rsidRPr="009C2E2B">
        <w:rPr>
          <w:rFonts w:ascii="Garamond" w:hAnsi="Garamond" w:cs="Garamond"/>
          <w:lang w:val="es-ES"/>
        </w:rPr>
        <w:t>a</w:t>
      </w:r>
      <w:r w:rsidRPr="009C2E2B">
        <w:rPr>
          <w:rFonts w:ascii="Garamond" w:hAnsi="Garamond" w:cs="Garamond"/>
          <w:spacing w:val="44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Colorada,</w:t>
      </w:r>
      <w:r w:rsidRPr="009C2E2B">
        <w:rPr>
          <w:rFonts w:ascii="Garamond" w:hAnsi="Garamond" w:cs="Garamond"/>
          <w:spacing w:val="39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por</w:t>
      </w:r>
      <w:r w:rsidRPr="009C2E2B">
        <w:rPr>
          <w:rFonts w:ascii="Garamond" w:hAnsi="Garamond" w:cs="Garamond"/>
          <w:spacing w:val="45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haber</w:t>
      </w:r>
      <w:r w:rsidRPr="009C2E2B">
        <w:rPr>
          <w:rFonts w:ascii="Garamond" w:hAnsi="Garamond" w:cs="Garamond"/>
          <w:spacing w:val="43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concluido</w:t>
      </w:r>
      <w:r w:rsidRPr="009C2E2B">
        <w:rPr>
          <w:rFonts w:ascii="Garamond" w:hAnsi="Garamond" w:cs="Garamond"/>
          <w:spacing w:val="39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estudios</w:t>
      </w:r>
      <w:r w:rsidRPr="009C2E2B">
        <w:rPr>
          <w:rFonts w:ascii="Garamond" w:hAnsi="Garamond" w:cs="Garamond"/>
          <w:spacing w:val="44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profesionales</w:t>
      </w:r>
      <w:r w:rsidRPr="009C2E2B">
        <w:rPr>
          <w:rFonts w:ascii="Garamond" w:hAnsi="Garamond" w:cs="Garamond"/>
          <w:spacing w:val="38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en</w:t>
      </w:r>
      <w:r w:rsidRPr="009C2E2B">
        <w:rPr>
          <w:rFonts w:ascii="Garamond" w:hAnsi="Garamond" w:cs="Garamond"/>
          <w:spacing w:val="46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la Universidad</w:t>
      </w:r>
      <w:r w:rsidRPr="009C2E2B">
        <w:rPr>
          <w:rFonts w:ascii="Garamond" w:hAnsi="Garamond" w:cs="Garamond"/>
          <w:spacing w:val="-7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de</w:t>
      </w:r>
      <w:r w:rsidRPr="009C2E2B">
        <w:rPr>
          <w:rFonts w:ascii="Garamond" w:hAnsi="Garamond" w:cs="Garamond"/>
          <w:spacing w:val="2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Colima</w:t>
      </w:r>
      <w:r w:rsidRPr="009C2E2B">
        <w:rPr>
          <w:rFonts w:ascii="Garamond" w:hAnsi="Garamond" w:cs="Garamond"/>
          <w:spacing w:val="-3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con el</w:t>
      </w:r>
      <w:r w:rsidRPr="009C2E2B">
        <w:rPr>
          <w:rFonts w:ascii="Garamond" w:hAnsi="Garamond" w:cs="Garamond"/>
          <w:spacing w:val="2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nivel</w:t>
      </w:r>
      <w:r w:rsidRPr="009C2E2B">
        <w:rPr>
          <w:rFonts w:ascii="Garamond" w:hAnsi="Garamond" w:cs="Garamond"/>
          <w:spacing w:val="-1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más</w:t>
      </w:r>
      <w:r w:rsidRPr="009C2E2B">
        <w:rPr>
          <w:rFonts w:ascii="Garamond" w:hAnsi="Garamond" w:cs="Garamond"/>
          <w:spacing w:val="1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alto</w:t>
      </w:r>
      <w:r w:rsidRPr="009C2E2B">
        <w:rPr>
          <w:rFonts w:ascii="Garamond" w:hAnsi="Garamond" w:cs="Garamond"/>
          <w:spacing w:val="1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de</w:t>
      </w:r>
      <w:r w:rsidRPr="009C2E2B">
        <w:rPr>
          <w:rFonts w:ascii="Garamond" w:hAnsi="Garamond" w:cs="Garamond"/>
          <w:spacing w:val="2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calificación</w:t>
      </w:r>
      <w:r w:rsidRPr="009C2E2B">
        <w:rPr>
          <w:rFonts w:ascii="Garamond" w:hAnsi="Garamond" w:cs="Garamond"/>
          <w:spacing w:val="-6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de</w:t>
      </w:r>
      <w:r w:rsidRPr="009C2E2B">
        <w:rPr>
          <w:rFonts w:ascii="Garamond" w:hAnsi="Garamond" w:cs="Garamond"/>
          <w:spacing w:val="2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la</w:t>
      </w:r>
      <w:r w:rsidRPr="009C2E2B">
        <w:rPr>
          <w:rFonts w:ascii="Garamond" w:hAnsi="Garamond" w:cs="Garamond"/>
          <w:spacing w:val="2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Licenciatura</w:t>
      </w:r>
      <w:r w:rsidRPr="009C2E2B">
        <w:rPr>
          <w:rFonts w:ascii="Garamond" w:hAnsi="Garamond" w:cs="Garamond"/>
          <w:spacing w:val="-8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en</w:t>
      </w:r>
      <w:r w:rsidRPr="009C2E2B">
        <w:rPr>
          <w:rFonts w:ascii="Garamond" w:hAnsi="Garamond" w:cs="Garamond"/>
          <w:spacing w:val="2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 xml:space="preserve">Psicología de </w:t>
      </w:r>
      <w:r w:rsidRPr="009C2E2B">
        <w:rPr>
          <w:rFonts w:ascii="Garamond" w:hAnsi="Garamond" w:cs="Garamond"/>
          <w:spacing w:val="5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 xml:space="preserve">la </w:t>
      </w:r>
      <w:r w:rsidRPr="009C2E2B">
        <w:rPr>
          <w:rFonts w:ascii="Garamond" w:hAnsi="Garamond" w:cs="Garamond"/>
          <w:spacing w:val="5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generación</w:t>
      </w:r>
      <w:r w:rsidRPr="009C2E2B">
        <w:rPr>
          <w:rFonts w:ascii="Garamond" w:hAnsi="Garamond" w:cs="Garamond"/>
          <w:spacing w:val="59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 xml:space="preserve">2009-2014. </w:t>
      </w:r>
      <w:r w:rsidRPr="009C2E2B">
        <w:rPr>
          <w:rFonts w:ascii="Garamond" w:hAnsi="Garamond" w:cs="Garamond"/>
          <w:spacing w:val="7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Otorgado</w:t>
      </w:r>
      <w:r w:rsidRPr="009C2E2B">
        <w:rPr>
          <w:rFonts w:ascii="Garamond" w:hAnsi="Garamond" w:cs="Garamond"/>
          <w:spacing w:val="61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 xml:space="preserve">por </w:t>
      </w:r>
      <w:r w:rsidRPr="009C2E2B">
        <w:rPr>
          <w:rFonts w:ascii="Garamond" w:hAnsi="Garamond" w:cs="Garamond"/>
          <w:spacing w:val="4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 xml:space="preserve">el </w:t>
      </w:r>
      <w:r w:rsidRPr="009C2E2B">
        <w:rPr>
          <w:rFonts w:ascii="Garamond" w:hAnsi="Garamond" w:cs="Garamond"/>
          <w:spacing w:val="5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Consorcio</w:t>
      </w:r>
      <w:r w:rsidRPr="009C2E2B">
        <w:rPr>
          <w:rFonts w:ascii="Garamond" w:hAnsi="Garamond" w:cs="Garamond"/>
          <w:spacing w:val="59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Minero</w:t>
      </w:r>
      <w:r w:rsidRPr="009C2E2B">
        <w:rPr>
          <w:rFonts w:ascii="Garamond" w:hAnsi="Garamond" w:cs="Garamond"/>
          <w:spacing w:val="62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 xml:space="preserve">Benito </w:t>
      </w:r>
      <w:r w:rsidRPr="009C2E2B">
        <w:rPr>
          <w:rFonts w:ascii="Garamond" w:hAnsi="Garamond" w:cs="Garamond"/>
          <w:spacing w:val="1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 xml:space="preserve">Juárez </w:t>
      </w:r>
      <w:r w:rsidRPr="009C2E2B">
        <w:rPr>
          <w:rFonts w:ascii="Garamond" w:hAnsi="Garamond" w:cs="Garamond"/>
          <w:spacing w:val="1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Peña Colorada</w:t>
      </w:r>
      <w:r w:rsidRPr="009C2E2B">
        <w:rPr>
          <w:rFonts w:ascii="Garamond" w:hAnsi="Garamond" w:cs="Garamond"/>
          <w:spacing w:val="-9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en</w:t>
      </w:r>
      <w:r w:rsidRPr="009C2E2B">
        <w:rPr>
          <w:rFonts w:ascii="Garamond" w:hAnsi="Garamond" w:cs="Garamond"/>
          <w:spacing w:val="-2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el</w:t>
      </w:r>
      <w:r w:rsidRPr="009C2E2B">
        <w:rPr>
          <w:rFonts w:ascii="Garamond" w:hAnsi="Garamond" w:cs="Garamond"/>
          <w:spacing w:val="-2"/>
          <w:lang w:val="es-ES"/>
        </w:rPr>
        <w:t xml:space="preserve"> </w:t>
      </w:r>
      <w:r w:rsidRPr="009C2E2B">
        <w:rPr>
          <w:rFonts w:ascii="Garamond" w:hAnsi="Garamond" w:cs="Garamond"/>
          <w:lang w:val="es-ES"/>
        </w:rPr>
        <w:t>2014.</w:t>
      </w:r>
    </w:p>
    <w:p w14:paraId="1DAFD973" w14:textId="77777777" w:rsidR="00C95ACF" w:rsidRDefault="00C95ACF" w:rsidP="00C95ACF">
      <w:pPr>
        <w:widowControl w:val="0"/>
        <w:autoSpaceDE w:val="0"/>
        <w:autoSpaceDN w:val="0"/>
        <w:adjustRightInd w:val="0"/>
        <w:spacing w:before="53" w:line="239" w:lineRule="auto"/>
        <w:ind w:left="40" w:right="56"/>
        <w:jc w:val="both"/>
        <w:rPr>
          <w:rFonts w:ascii="Garamond" w:hAnsi="Garamond" w:cs="Garamond"/>
          <w:lang w:val="es-ES"/>
        </w:rPr>
      </w:pPr>
    </w:p>
    <w:p w14:paraId="73306970" w14:textId="018CD3D4" w:rsidR="00C95ACF" w:rsidRPr="009C2E2B" w:rsidRDefault="0067441D" w:rsidP="00C95ACF">
      <w:pPr>
        <w:widowControl w:val="0"/>
        <w:autoSpaceDE w:val="0"/>
        <w:autoSpaceDN w:val="0"/>
        <w:adjustRightInd w:val="0"/>
        <w:spacing w:before="53" w:line="239" w:lineRule="auto"/>
        <w:ind w:left="40" w:right="56"/>
        <w:jc w:val="both"/>
        <w:rPr>
          <w:rFonts w:ascii="Garamond" w:hAnsi="Garamond" w:cs="Garamond"/>
          <w:lang w:val="es-ES"/>
        </w:rPr>
      </w:pPr>
      <w:r w:rsidRPr="0067441D">
        <w:rPr>
          <w:rFonts w:ascii="Garamond" w:hAnsi="Garamond" w:cs="Garamond"/>
          <w:lang w:val="es-ES"/>
        </w:rPr>
        <w:t>2014.</w:t>
      </w:r>
      <w:r>
        <w:rPr>
          <w:rFonts w:ascii="Garamond" w:hAnsi="Garamond" w:cs="Garamond"/>
          <w:b/>
          <w:lang w:val="es-ES"/>
        </w:rPr>
        <w:t xml:space="preserve"> </w:t>
      </w:r>
      <w:r w:rsidR="00C95ACF" w:rsidRPr="00C95ACF">
        <w:rPr>
          <w:rFonts w:ascii="Garamond" w:hAnsi="Garamond" w:cs="Garamond"/>
          <w:b/>
          <w:lang w:val="es-ES"/>
        </w:rPr>
        <w:t>Ganador</w:t>
      </w:r>
      <w:r w:rsidR="00C95ACF" w:rsidRPr="00C95ACF">
        <w:rPr>
          <w:rFonts w:ascii="Garamond" w:hAnsi="Garamond" w:cs="Garamond"/>
          <w:lang w:val="es-ES"/>
        </w:rPr>
        <w:t xml:space="preserve"> del Tercer Lugar en el Segundo Encuentro de Jóvenes Investigadores,</w:t>
      </w:r>
      <w:r w:rsidR="00C95ACF">
        <w:rPr>
          <w:rFonts w:ascii="Garamond" w:hAnsi="Garamond" w:cs="Garamond"/>
          <w:lang w:val="es-ES"/>
        </w:rPr>
        <w:t xml:space="preserve"> </w:t>
      </w:r>
      <w:r w:rsidR="00C95ACF" w:rsidRPr="00C95ACF">
        <w:rPr>
          <w:rFonts w:ascii="Garamond" w:hAnsi="Garamond" w:cs="Garamond"/>
          <w:lang w:val="es-ES"/>
        </w:rPr>
        <w:t>que organiza la Universidad de Colima y Consejo Nacional de Ciencias y</w:t>
      </w:r>
      <w:r w:rsidR="00C95ACF">
        <w:rPr>
          <w:rFonts w:ascii="Garamond" w:hAnsi="Garamond" w:cs="Garamond"/>
          <w:lang w:val="es-ES"/>
        </w:rPr>
        <w:t xml:space="preserve"> </w:t>
      </w:r>
      <w:r w:rsidR="00C95ACF" w:rsidRPr="00C95ACF">
        <w:rPr>
          <w:rFonts w:ascii="Garamond" w:hAnsi="Garamond" w:cs="Garamond"/>
          <w:lang w:val="es-ES"/>
        </w:rPr>
        <w:t>Tecnología (</w:t>
      </w:r>
      <w:r w:rsidR="00C95ACF" w:rsidRPr="00C95ACF">
        <w:rPr>
          <w:rFonts w:ascii="Garamond" w:hAnsi="Garamond" w:cs="Garamond"/>
          <w:b/>
          <w:lang w:val="es-ES"/>
        </w:rPr>
        <w:t>CONACYT</w:t>
      </w:r>
      <w:r w:rsidR="00C95ACF" w:rsidRPr="00C95ACF">
        <w:rPr>
          <w:rFonts w:ascii="Garamond" w:hAnsi="Garamond" w:cs="Garamond"/>
          <w:lang w:val="es-ES"/>
        </w:rPr>
        <w:t>).</w:t>
      </w:r>
    </w:p>
    <w:p w14:paraId="6C24CD55" w14:textId="77777777" w:rsidR="00CB0C90" w:rsidRDefault="00CB0C90" w:rsidP="0015673D">
      <w:pPr>
        <w:widowControl w:val="0"/>
        <w:autoSpaceDE w:val="0"/>
        <w:autoSpaceDN w:val="0"/>
        <w:adjustRightInd w:val="0"/>
        <w:ind w:left="40" w:right="61"/>
        <w:jc w:val="both"/>
        <w:rPr>
          <w:rFonts w:ascii="Garamond" w:hAnsi="Garamond" w:cs="Garamond"/>
          <w:lang w:val="es-ES"/>
        </w:rPr>
      </w:pPr>
    </w:p>
    <w:p w14:paraId="31D86167" w14:textId="77777777" w:rsidR="0067441D" w:rsidRPr="0067441D" w:rsidRDefault="0067441D" w:rsidP="0067441D">
      <w:pPr>
        <w:widowControl w:val="0"/>
        <w:autoSpaceDE w:val="0"/>
        <w:autoSpaceDN w:val="0"/>
        <w:adjustRightInd w:val="0"/>
        <w:ind w:left="40" w:right="61"/>
        <w:jc w:val="both"/>
        <w:rPr>
          <w:rFonts w:ascii="Garamond" w:hAnsi="Garamond" w:cs="Garamond"/>
          <w:i/>
        </w:rPr>
      </w:pPr>
      <w:r w:rsidRPr="0067441D">
        <w:rPr>
          <w:rFonts w:ascii="Garamond" w:hAnsi="Garamond" w:cs="Garamond"/>
        </w:rPr>
        <w:t xml:space="preserve">2015. Miembro activo del </w:t>
      </w:r>
      <w:r w:rsidRPr="0067441D">
        <w:rPr>
          <w:rFonts w:ascii="Garamond" w:hAnsi="Garamond" w:cs="Garamond"/>
          <w:i/>
        </w:rPr>
        <w:t xml:space="preserve">Sistema Mexicano de Investigación en Psicología, </w:t>
      </w:r>
      <w:r w:rsidRPr="0067441D">
        <w:rPr>
          <w:rFonts w:ascii="Garamond" w:hAnsi="Garamond" w:cs="Garamond"/>
        </w:rPr>
        <w:t>pertecenezco a la</w:t>
      </w:r>
      <w:r w:rsidRPr="0067441D">
        <w:rPr>
          <w:rFonts w:ascii="Garamond" w:hAnsi="Garamond" w:cs="Garamond"/>
          <w:i/>
        </w:rPr>
        <w:t xml:space="preserve"> Red de Investigación en Psicología Educativa y de la Salud.</w:t>
      </w:r>
    </w:p>
    <w:p w14:paraId="60A84127" w14:textId="77777777" w:rsidR="0067441D" w:rsidRDefault="0067441D" w:rsidP="0015673D">
      <w:pPr>
        <w:widowControl w:val="0"/>
        <w:autoSpaceDE w:val="0"/>
        <w:autoSpaceDN w:val="0"/>
        <w:adjustRightInd w:val="0"/>
        <w:ind w:left="40" w:right="61"/>
        <w:jc w:val="both"/>
        <w:rPr>
          <w:rFonts w:ascii="Garamond" w:hAnsi="Garamond" w:cs="Garamond"/>
          <w:lang w:val="es-ES"/>
        </w:rPr>
      </w:pPr>
    </w:p>
    <w:p w14:paraId="5AE624C5" w14:textId="7105AB62" w:rsidR="00CB0C90" w:rsidRDefault="0067441D" w:rsidP="0015673D">
      <w:pPr>
        <w:widowControl w:val="0"/>
        <w:autoSpaceDE w:val="0"/>
        <w:autoSpaceDN w:val="0"/>
        <w:adjustRightInd w:val="0"/>
        <w:ind w:left="40" w:right="61"/>
        <w:jc w:val="both"/>
        <w:rPr>
          <w:rFonts w:ascii="Garamond" w:hAnsi="Garamond" w:cs="Garamond"/>
          <w:lang w:val="es-ES"/>
        </w:rPr>
      </w:pPr>
      <w:r>
        <w:rPr>
          <w:rFonts w:ascii="Garamond" w:hAnsi="Garamond" w:cs="Garamond"/>
          <w:lang w:val="es-ES"/>
        </w:rPr>
        <w:t xml:space="preserve">2016. </w:t>
      </w:r>
      <w:r w:rsidR="00CB0C90">
        <w:rPr>
          <w:rFonts w:ascii="Garamond" w:hAnsi="Garamond" w:cs="Garamond"/>
          <w:lang w:val="es-ES"/>
        </w:rPr>
        <w:t xml:space="preserve">Constancia por parte de la </w:t>
      </w:r>
      <w:r w:rsidR="00CB0C90" w:rsidRPr="00CB0C90">
        <w:rPr>
          <w:rFonts w:ascii="Garamond" w:hAnsi="Garamond" w:cs="Garamond"/>
          <w:b/>
          <w:lang w:val="es-ES"/>
        </w:rPr>
        <w:t>Secretaria de Educación Pública</w:t>
      </w:r>
      <w:r w:rsidR="00CB0C90">
        <w:rPr>
          <w:rFonts w:ascii="Garamond" w:hAnsi="Garamond" w:cs="Garamond"/>
          <w:lang w:val="es-ES"/>
        </w:rPr>
        <w:t xml:space="preserve"> por la intervención en escuela para padres, prevención de la violencia escolar, conductas disruptivas, capacitación docente, programas de modificació</w:t>
      </w:r>
      <w:r w:rsidR="005E575E">
        <w:rPr>
          <w:rFonts w:ascii="Garamond" w:hAnsi="Garamond" w:cs="Garamond"/>
          <w:lang w:val="es-ES"/>
        </w:rPr>
        <w:t>n de conducta en el aula en educación básica y media superior.</w:t>
      </w:r>
    </w:p>
    <w:p w14:paraId="50218D8D" w14:textId="77777777" w:rsidR="00A00EA5" w:rsidRDefault="00A00EA5" w:rsidP="00BC75CD">
      <w:pPr>
        <w:jc w:val="center"/>
        <w:rPr>
          <w:rFonts w:ascii="Garamond" w:hAnsi="Garamond"/>
          <w:b/>
          <w:bCs/>
        </w:rPr>
      </w:pPr>
    </w:p>
    <w:p w14:paraId="74CAFCF6" w14:textId="7BD69C20" w:rsidR="000D487F" w:rsidRPr="009C2E2B" w:rsidRDefault="00C95ACF" w:rsidP="00BC75C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7. </w:t>
      </w:r>
      <w:r w:rsidR="005D15E6" w:rsidRPr="009C2E2B">
        <w:rPr>
          <w:rFonts w:ascii="Garamond" w:hAnsi="Garamond"/>
          <w:b/>
          <w:bCs/>
        </w:rPr>
        <w:t xml:space="preserve">FORMACIÓN Y DESARROLLO DOCENTE </w:t>
      </w:r>
    </w:p>
    <w:p w14:paraId="502F59EB" w14:textId="15E260D9" w:rsidR="00E273D6" w:rsidRPr="00E273D6" w:rsidRDefault="00E273D6" w:rsidP="001C51F0">
      <w:pPr>
        <w:jc w:val="both"/>
        <w:rPr>
          <w:rFonts w:ascii="Garamond" w:hAnsi="Garamond"/>
          <w:bCs/>
        </w:rPr>
      </w:pPr>
    </w:p>
    <w:p w14:paraId="312CE1D0" w14:textId="474438C1" w:rsidR="00981776" w:rsidRDefault="001C51F0" w:rsidP="001C51F0">
      <w:pPr>
        <w:jc w:val="both"/>
        <w:rPr>
          <w:rFonts w:ascii="Garamond" w:hAnsi="Garamond"/>
          <w:bCs/>
        </w:rPr>
      </w:pPr>
      <w:r w:rsidRPr="001C51F0">
        <w:rPr>
          <w:rFonts w:ascii="Garamond" w:hAnsi="Garamond"/>
          <w:bCs/>
        </w:rPr>
        <w:t xml:space="preserve">Curso-taller </w:t>
      </w:r>
      <w:r w:rsidR="00E273D6" w:rsidRPr="00E273D6">
        <w:rPr>
          <w:rFonts w:ascii="Garamond" w:hAnsi="Garamond"/>
          <w:bCs/>
          <w:i/>
        </w:rPr>
        <w:t xml:space="preserve">Diagnóstico y Tratamiento </w:t>
      </w:r>
      <w:r w:rsidR="00981776" w:rsidRPr="001C51F0">
        <w:rPr>
          <w:rFonts w:ascii="Garamond" w:hAnsi="Garamond"/>
          <w:bCs/>
          <w:i/>
        </w:rPr>
        <w:t>de la Depresión en primer nivel,</w:t>
      </w:r>
      <w:r w:rsidR="00981776" w:rsidRPr="001C51F0">
        <w:rPr>
          <w:rFonts w:ascii="Garamond" w:hAnsi="Garamond"/>
          <w:bCs/>
        </w:rPr>
        <w:t xml:space="preserve"> Secretaría de Salud e Instituto Mexicano del Seguro Social, con una duración de 16 horas</w:t>
      </w:r>
      <w:r w:rsidR="005877ED">
        <w:rPr>
          <w:rFonts w:ascii="Garamond" w:hAnsi="Garamond"/>
          <w:bCs/>
        </w:rPr>
        <w:t>, febrero de 2018.</w:t>
      </w:r>
    </w:p>
    <w:p w14:paraId="7AA1ADAA" w14:textId="77777777" w:rsidR="005877ED" w:rsidRDefault="005877ED" w:rsidP="001C51F0">
      <w:pPr>
        <w:jc w:val="both"/>
        <w:rPr>
          <w:rFonts w:ascii="Garamond" w:hAnsi="Garamond"/>
          <w:bCs/>
        </w:rPr>
      </w:pPr>
    </w:p>
    <w:p w14:paraId="674C7141" w14:textId="0CBBDB89" w:rsidR="005877ED" w:rsidRPr="001C51F0" w:rsidRDefault="005877ED" w:rsidP="005877E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Taller </w:t>
      </w:r>
      <w:r w:rsidRPr="001C51F0">
        <w:rPr>
          <w:rFonts w:ascii="Garamond" w:hAnsi="Garamond"/>
          <w:bCs/>
          <w:i/>
        </w:rPr>
        <w:t>Aprendizaje Basado en Proyectos,</w:t>
      </w:r>
      <w:r w:rsidRPr="009C2E2B">
        <w:rPr>
          <w:rFonts w:ascii="Garamond" w:hAnsi="Garamond"/>
          <w:bCs/>
        </w:rPr>
        <w:t xml:space="preserve"> por ScolarTIC y Telefónica Digital, del 01 al 21 de enero de 2017, con un total de 40 horas.</w:t>
      </w:r>
      <w:r>
        <w:rPr>
          <w:rFonts w:ascii="Garamond" w:hAnsi="Garamond"/>
          <w:bCs/>
        </w:rPr>
        <w:t>.</w:t>
      </w:r>
    </w:p>
    <w:p w14:paraId="1AF1D737" w14:textId="0CA514E0" w:rsidR="00E273D6" w:rsidRPr="00E273D6" w:rsidRDefault="00E273D6" w:rsidP="001C51F0">
      <w:pPr>
        <w:jc w:val="both"/>
        <w:rPr>
          <w:rFonts w:ascii="Garamond" w:hAnsi="Garamond"/>
          <w:bCs/>
        </w:rPr>
      </w:pPr>
    </w:p>
    <w:p w14:paraId="6F24DA07" w14:textId="15197AAE" w:rsidR="00E273D6" w:rsidRDefault="00E273D6" w:rsidP="001C51F0">
      <w:pPr>
        <w:jc w:val="both"/>
        <w:rPr>
          <w:rFonts w:ascii="Garamond" w:hAnsi="Garamond"/>
          <w:bCs/>
        </w:rPr>
      </w:pPr>
      <w:r w:rsidRPr="00E273D6">
        <w:rPr>
          <w:rFonts w:ascii="Garamond" w:hAnsi="Garamond"/>
          <w:bCs/>
          <w:i/>
        </w:rPr>
        <w:t>XLIV Congreso Nacional de Psicología</w:t>
      </w:r>
      <w:r w:rsidR="005877ED">
        <w:rPr>
          <w:rFonts w:ascii="Garamond" w:hAnsi="Garamond"/>
          <w:bCs/>
        </w:rPr>
        <w:t xml:space="preserve">, CNEIP, abril de </w:t>
      </w:r>
      <w:r w:rsidRPr="00E273D6">
        <w:rPr>
          <w:rFonts w:ascii="Garamond" w:hAnsi="Garamond"/>
          <w:bCs/>
        </w:rPr>
        <w:t>2017.</w:t>
      </w:r>
    </w:p>
    <w:p w14:paraId="5B5E4069" w14:textId="77777777" w:rsidR="001C51F0" w:rsidRPr="00E273D6" w:rsidRDefault="001C51F0" w:rsidP="001C51F0">
      <w:pPr>
        <w:jc w:val="both"/>
        <w:rPr>
          <w:rFonts w:ascii="Garamond" w:hAnsi="Garamond"/>
          <w:bCs/>
        </w:rPr>
      </w:pPr>
    </w:p>
    <w:p w14:paraId="7C29B700" w14:textId="79B4FF45" w:rsidR="00981776" w:rsidRPr="001C51F0" w:rsidRDefault="001C51F0" w:rsidP="001C51F0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Curso-Taller </w:t>
      </w:r>
      <w:r w:rsidR="00E273D6" w:rsidRPr="00E273D6">
        <w:rPr>
          <w:rFonts w:ascii="Garamond" w:hAnsi="Garamond"/>
          <w:bCs/>
          <w:i/>
        </w:rPr>
        <w:t>Diagnóstico y Tratamiento Cognitivo Conductual para los Trastornos de Conducta Alimentaria</w:t>
      </w:r>
      <w:r w:rsidR="00981776" w:rsidRPr="001C51F0">
        <w:rPr>
          <w:rFonts w:ascii="Garamond" w:hAnsi="Garamond"/>
          <w:bCs/>
        </w:rPr>
        <w:t>, Centro de Psicoterapia Cognitiva, con una duración de 10 horas</w:t>
      </w:r>
      <w:r w:rsidR="005877ED">
        <w:rPr>
          <w:rFonts w:ascii="Garamond" w:hAnsi="Garamond"/>
          <w:bCs/>
        </w:rPr>
        <w:t>, octubre de 2017.</w:t>
      </w:r>
    </w:p>
    <w:p w14:paraId="6805EBF7" w14:textId="003E9963" w:rsidR="00E273D6" w:rsidRPr="00E273D6" w:rsidRDefault="00E273D6" w:rsidP="001C51F0">
      <w:pPr>
        <w:jc w:val="both"/>
        <w:rPr>
          <w:rFonts w:ascii="Garamond" w:hAnsi="Garamond"/>
          <w:bCs/>
        </w:rPr>
      </w:pPr>
    </w:p>
    <w:p w14:paraId="79646EE9" w14:textId="2B1543E8" w:rsidR="00981776" w:rsidRDefault="001C51F0" w:rsidP="001C51F0">
      <w:pPr>
        <w:jc w:val="both"/>
        <w:rPr>
          <w:rFonts w:ascii="Garamond" w:hAnsi="Garamond"/>
          <w:bCs/>
        </w:rPr>
      </w:pPr>
      <w:r w:rsidRPr="001C51F0">
        <w:rPr>
          <w:rFonts w:ascii="Garamond" w:hAnsi="Garamond"/>
          <w:bCs/>
        </w:rPr>
        <w:t xml:space="preserve">Curso-taller </w:t>
      </w:r>
      <w:r w:rsidR="00E273D6" w:rsidRPr="00E273D6">
        <w:rPr>
          <w:rFonts w:ascii="Garamond" w:hAnsi="Garamond"/>
          <w:bCs/>
          <w:i/>
        </w:rPr>
        <w:t xml:space="preserve">Primeros auxilios psicológicos bajo </w:t>
      </w:r>
      <w:r w:rsidR="00981776" w:rsidRPr="001C51F0">
        <w:rPr>
          <w:rFonts w:ascii="Garamond" w:hAnsi="Garamond"/>
          <w:bCs/>
          <w:i/>
        </w:rPr>
        <w:t>la metodología de SALME Jalisco</w:t>
      </w:r>
      <w:r w:rsidR="00981776" w:rsidRPr="001C51F0">
        <w:rPr>
          <w:rFonts w:ascii="Garamond" w:hAnsi="Garamond"/>
          <w:bCs/>
        </w:rPr>
        <w:t>, Colegio Oficial de Psicólogos del Estado de Colima, con una duración de 20 horas</w:t>
      </w:r>
      <w:r w:rsidR="005877ED">
        <w:rPr>
          <w:rFonts w:ascii="Garamond" w:hAnsi="Garamond"/>
          <w:bCs/>
        </w:rPr>
        <w:t>, noviembre de 2017.</w:t>
      </w:r>
    </w:p>
    <w:p w14:paraId="1DE1C42E" w14:textId="77777777" w:rsidR="005877ED" w:rsidRPr="001C51F0" w:rsidRDefault="005877ED" w:rsidP="001C51F0">
      <w:pPr>
        <w:jc w:val="both"/>
        <w:rPr>
          <w:rFonts w:ascii="Garamond" w:hAnsi="Garamond"/>
          <w:bCs/>
        </w:rPr>
      </w:pPr>
    </w:p>
    <w:p w14:paraId="3B47C85D" w14:textId="0FF65D42" w:rsidR="00E273D6" w:rsidRPr="00E273D6" w:rsidRDefault="00E273D6" w:rsidP="001C51F0">
      <w:pPr>
        <w:jc w:val="both"/>
        <w:rPr>
          <w:rFonts w:ascii="Garamond" w:hAnsi="Garamond"/>
          <w:bCs/>
        </w:rPr>
      </w:pPr>
    </w:p>
    <w:p w14:paraId="0128407D" w14:textId="7A76D221" w:rsidR="00981776" w:rsidRDefault="00E273D6" w:rsidP="001C51F0">
      <w:pPr>
        <w:jc w:val="both"/>
        <w:rPr>
          <w:rFonts w:ascii="Garamond" w:hAnsi="Garamond"/>
          <w:bCs/>
        </w:rPr>
      </w:pPr>
      <w:r w:rsidRPr="00E273D6">
        <w:rPr>
          <w:rFonts w:ascii="Garamond" w:hAnsi="Garamond"/>
          <w:bCs/>
        </w:rPr>
        <w:t xml:space="preserve">IX </w:t>
      </w:r>
      <w:r w:rsidR="00EC1C36" w:rsidRPr="001C51F0">
        <w:rPr>
          <w:rFonts w:ascii="Garamond" w:hAnsi="Garamond"/>
          <w:bCs/>
        </w:rPr>
        <w:t>Coloquio Internacional de Investigación para Estudiantes U</w:t>
      </w:r>
      <w:r w:rsidR="001C51F0">
        <w:rPr>
          <w:rFonts w:ascii="Garamond" w:hAnsi="Garamond"/>
          <w:bCs/>
        </w:rPr>
        <w:t xml:space="preserve">niversitarios </w:t>
      </w:r>
      <w:r w:rsidRPr="00E273D6">
        <w:rPr>
          <w:rFonts w:ascii="Garamond" w:hAnsi="Garamond"/>
          <w:bCs/>
        </w:rPr>
        <w:t>(CIIEU)</w:t>
      </w:r>
      <w:r w:rsidR="00981776" w:rsidRPr="001C51F0">
        <w:rPr>
          <w:rFonts w:ascii="Garamond" w:hAnsi="Garamond"/>
          <w:bCs/>
        </w:rPr>
        <w:t>, Universidad de Guadalajara</w:t>
      </w:r>
      <w:r w:rsidR="005877ED">
        <w:rPr>
          <w:rFonts w:ascii="Garamond" w:hAnsi="Garamond"/>
          <w:bCs/>
        </w:rPr>
        <w:t>, diciembre de 2017.</w:t>
      </w:r>
    </w:p>
    <w:p w14:paraId="6062EBA0" w14:textId="49ED02AB" w:rsidR="005877ED" w:rsidRDefault="005877ED" w:rsidP="001C51F0">
      <w:pPr>
        <w:jc w:val="both"/>
        <w:rPr>
          <w:rFonts w:ascii="Garamond" w:hAnsi="Garamond"/>
          <w:bCs/>
        </w:rPr>
      </w:pPr>
      <w:r w:rsidRPr="001C51F0">
        <w:rPr>
          <w:rFonts w:ascii="Garamond" w:hAnsi="Garamond"/>
          <w:bCs/>
        </w:rPr>
        <w:t xml:space="preserve">Curso </w:t>
      </w:r>
      <w:r w:rsidRPr="00E273D6">
        <w:rPr>
          <w:rFonts w:ascii="Garamond" w:hAnsi="Garamond"/>
          <w:bCs/>
          <w:i/>
        </w:rPr>
        <w:t>Psiquiatría y Psicología Infantil y del Adolescente</w:t>
      </w:r>
      <w:r w:rsidRPr="001C51F0">
        <w:rPr>
          <w:rFonts w:ascii="Garamond" w:hAnsi="Garamond"/>
          <w:bCs/>
        </w:rPr>
        <w:t>, Centro Especializado en Psicología de la Salud, con una duración de 16 horas</w:t>
      </w:r>
      <w:r>
        <w:rPr>
          <w:rFonts w:ascii="Garamond" w:hAnsi="Garamond"/>
          <w:bCs/>
        </w:rPr>
        <w:t>, diciembre de 2017.</w:t>
      </w:r>
    </w:p>
    <w:p w14:paraId="0816633A" w14:textId="3DFCF2A4" w:rsidR="00E273D6" w:rsidRPr="00E273D6" w:rsidRDefault="00E273D6" w:rsidP="001C51F0">
      <w:pPr>
        <w:jc w:val="both"/>
        <w:rPr>
          <w:rFonts w:ascii="Garamond" w:hAnsi="Garamond"/>
          <w:bCs/>
        </w:rPr>
      </w:pPr>
    </w:p>
    <w:p w14:paraId="6840A015" w14:textId="7A91ECAC" w:rsidR="00EC1C36" w:rsidRPr="001C51F0" w:rsidRDefault="00E273D6" w:rsidP="001C51F0">
      <w:pPr>
        <w:jc w:val="both"/>
        <w:rPr>
          <w:rFonts w:ascii="Garamond" w:hAnsi="Garamond"/>
          <w:bCs/>
        </w:rPr>
      </w:pPr>
      <w:r w:rsidRPr="00E273D6">
        <w:rPr>
          <w:rFonts w:ascii="Garamond" w:hAnsi="Garamond"/>
          <w:bCs/>
          <w:i/>
        </w:rPr>
        <w:t>Seminario de Innovación Educativa con TIC</w:t>
      </w:r>
      <w:r w:rsidR="00EC1C36" w:rsidRPr="001C51F0">
        <w:rPr>
          <w:rFonts w:ascii="Garamond" w:hAnsi="Garamond"/>
          <w:bCs/>
        </w:rPr>
        <w:t>, Universidad Nacional Autónoma de México, con una duraci</w:t>
      </w:r>
      <w:r w:rsidR="005877ED">
        <w:rPr>
          <w:rFonts w:ascii="Garamond" w:hAnsi="Garamond"/>
          <w:bCs/>
        </w:rPr>
        <w:t>ón de 32 horas, mayo de 2016.</w:t>
      </w:r>
    </w:p>
    <w:p w14:paraId="3C1A56AE" w14:textId="44B261C0" w:rsidR="00E273D6" w:rsidRPr="00E273D6" w:rsidRDefault="00E273D6" w:rsidP="001C51F0">
      <w:pPr>
        <w:jc w:val="both"/>
        <w:rPr>
          <w:rFonts w:ascii="Garamond" w:hAnsi="Garamond"/>
          <w:bCs/>
        </w:rPr>
      </w:pPr>
    </w:p>
    <w:p w14:paraId="50BD25CE" w14:textId="35A263E0" w:rsidR="00EC1C36" w:rsidRPr="001C51F0" w:rsidRDefault="00E273D6" w:rsidP="001C51F0">
      <w:pPr>
        <w:jc w:val="both"/>
        <w:rPr>
          <w:rFonts w:ascii="Garamond" w:hAnsi="Garamond"/>
          <w:bCs/>
        </w:rPr>
      </w:pPr>
      <w:r w:rsidRPr="00E273D6">
        <w:rPr>
          <w:rFonts w:ascii="Garamond" w:hAnsi="Garamond"/>
          <w:bCs/>
        </w:rPr>
        <w:t xml:space="preserve">Taller de </w:t>
      </w:r>
      <w:r w:rsidRPr="00E273D6">
        <w:rPr>
          <w:rFonts w:ascii="Garamond" w:hAnsi="Garamond"/>
          <w:bCs/>
          <w:i/>
        </w:rPr>
        <w:t>Innovación de la práctica docente</w:t>
      </w:r>
      <w:r w:rsidR="00EC1C36" w:rsidRPr="001C51F0">
        <w:rPr>
          <w:rFonts w:ascii="Garamond" w:hAnsi="Garamond"/>
          <w:bCs/>
        </w:rPr>
        <w:t>, Universidad de Colima, con una duración de 40 horas</w:t>
      </w:r>
      <w:r w:rsidR="005877ED">
        <w:rPr>
          <w:rFonts w:ascii="Garamond" w:hAnsi="Garamond"/>
          <w:bCs/>
        </w:rPr>
        <w:t>, junio de 2015.</w:t>
      </w:r>
    </w:p>
    <w:p w14:paraId="266D0AE5" w14:textId="7D0DF010" w:rsidR="00E273D6" w:rsidRPr="00E273D6" w:rsidRDefault="00E273D6" w:rsidP="001C51F0">
      <w:pPr>
        <w:jc w:val="both"/>
        <w:rPr>
          <w:rFonts w:ascii="Garamond" w:hAnsi="Garamond"/>
          <w:bCs/>
        </w:rPr>
      </w:pPr>
    </w:p>
    <w:p w14:paraId="5A91EF63" w14:textId="69DAEBC1" w:rsidR="00EC1C36" w:rsidRPr="001C51F0" w:rsidRDefault="00E273D6" w:rsidP="001C51F0">
      <w:pPr>
        <w:jc w:val="both"/>
        <w:rPr>
          <w:rFonts w:ascii="Garamond" w:hAnsi="Garamond"/>
          <w:bCs/>
        </w:rPr>
      </w:pPr>
      <w:r w:rsidRPr="00E273D6">
        <w:rPr>
          <w:rFonts w:ascii="Garamond" w:hAnsi="Garamond"/>
          <w:bCs/>
          <w:i/>
        </w:rPr>
        <w:t>Curso de actualización, sigamos aprendiendo en el hospital</w:t>
      </w:r>
      <w:r w:rsidR="00EC1C36" w:rsidRPr="001C51F0">
        <w:rPr>
          <w:rFonts w:ascii="Garamond" w:hAnsi="Garamond"/>
          <w:bCs/>
        </w:rPr>
        <w:t>, Gobierno del Estado de Colima, con una duración de 8 horas</w:t>
      </w:r>
      <w:r w:rsidR="005877ED">
        <w:rPr>
          <w:rFonts w:ascii="Garamond" w:hAnsi="Garamond"/>
          <w:bCs/>
        </w:rPr>
        <w:t>, octubre de 2015.</w:t>
      </w:r>
    </w:p>
    <w:p w14:paraId="61E8A510" w14:textId="77777777" w:rsidR="00EC1C36" w:rsidRPr="00E273D6" w:rsidRDefault="00EC1C36" w:rsidP="001C51F0">
      <w:pPr>
        <w:jc w:val="both"/>
        <w:rPr>
          <w:rFonts w:ascii="Garamond" w:hAnsi="Garamond"/>
          <w:bCs/>
        </w:rPr>
      </w:pPr>
    </w:p>
    <w:p w14:paraId="0F2E4129" w14:textId="29408637" w:rsidR="00EC1C36" w:rsidRPr="001C51F0" w:rsidRDefault="001C51F0" w:rsidP="001C51F0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Curso-Taller </w:t>
      </w:r>
      <w:r w:rsidR="00E273D6" w:rsidRPr="00E273D6">
        <w:rPr>
          <w:rFonts w:ascii="Garamond" w:hAnsi="Garamond"/>
          <w:bCs/>
          <w:i/>
        </w:rPr>
        <w:t>Entrenamiento Básico en la Entrevista Motivacional</w:t>
      </w:r>
      <w:r w:rsidR="00EC1C36" w:rsidRPr="001C51F0">
        <w:rPr>
          <w:rFonts w:ascii="Garamond" w:hAnsi="Garamond"/>
          <w:bCs/>
        </w:rPr>
        <w:t>, Universidad de Colima y Secretaria de Salud del Gobierno del Estado de Colima, con una duración de 40</w:t>
      </w:r>
      <w:r w:rsidR="005877ED">
        <w:rPr>
          <w:rFonts w:ascii="Garamond" w:hAnsi="Garamond"/>
          <w:bCs/>
        </w:rPr>
        <w:t xml:space="preserve"> horas, marzo de 2014.</w:t>
      </w:r>
    </w:p>
    <w:p w14:paraId="40A91AAD" w14:textId="1E8B7F63" w:rsidR="00E273D6" w:rsidRPr="00E273D6" w:rsidRDefault="00E273D6" w:rsidP="001C51F0">
      <w:pPr>
        <w:jc w:val="both"/>
        <w:rPr>
          <w:rFonts w:ascii="Garamond" w:hAnsi="Garamond"/>
          <w:bCs/>
        </w:rPr>
      </w:pPr>
    </w:p>
    <w:p w14:paraId="1ABF73D7" w14:textId="1C2CAAA9" w:rsidR="00EC1C36" w:rsidRPr="001C51F0" w:rsidRDefault="001C51F0" w:rsidP="001C51F0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Taller </w:t>
      </w:r>
      <w:r w:rsidR="00E273D6" w:rsidRPr="00E273D6">
        <w:rPr>
          <w:rFonts w:ascii="Garamond" w:hAnsi="Garamond"/>
          <w:bCs/>
          <w:i/>
        </w:rPr>
        <w:t>Abordaje Terapéutico en Personas Víctimas de Violencia Sexual desde el Modelo Holónico de la Sexualidad</w:t>
      </w:r>
      <w:r w:rsidR="00EC1C36" w:rsidRPr="001C51F0">
        <w:rPr>
          <w:rFonts w:ascii="Garamond" w:hAnsi="Garamond"/>
          <w:bCs/>
        </w:rPr>
        <w:t>, Centro Nacional de Capacitación Universitaria, con una duraci</w:t>
      </w:r>
      <w:r>
        <w:rPr>
          <w:rFonts w:ascii="Garamond" w:hAnsi="Garamond"/>
          <w:bCs/>
        </w:rPr>
        <w:t>ón de 5 horas, 2013</w:t>
      </w:r>
    </w:p>
    <w:p w14:paraId="1AF1886D" w14:textId="77777777" w:rsidR="00E273D6" w:rsidRDefault="00E273D6" w:rsidP="005F4887">
      <w:pPr>
        <w:jc w:val="both"/>
        <w:rPr>
          <w:rFonts w:ascii="Garamond" w:hAnsi="Garamond"/>
          <w:bCs/>
        </w:rPr>
      </w:pPr>
    </w:p>
    <w:p w14:paraId="03B70EDB" w14:textId="77777777" w:rsidR="005F78B0" w:rsidRPr="009C2E2B" w:rsidRDefault="005F78B0" w:rsidP="005C416B">
      <w:pPr>
        <w:pStyle w:val="Prrafodelista"/>
        <w:spacing w:after="160"/>
        <w:ind w:left="0"/>
        <w:jc w:val="both"/>
        <w:rPr>
          <w:rFonts w:ascii="Garamond" w:hAnsi="Garamond"/>
        </w:rPr>
      </w:pPr>
    </w:p>
    <w:p w14:paraId="1374064D" w14:textId="1B691467" w:rsidR="00CD5F83" w:rsidRPr="009C2E2B" w:rsidRDefault="00CD5F83" w:rsidP="005C416B">
      <w:pPr>
        <w:pStyle w:val="Prrafodelista"/>
        <w:spacing w:after="160"/>
        <w:ind w:left="0"/>
        <w:jc w:val="both"/>
        <w:rPr>
          <w:rFonts w:ascii="Garamond" w:hAnsi="Garamond"/>
        </w:rPr>
      </w:pPr>
      <w:r w:rsidRPr="009C2E2B">
        <w:rPr>
          <w:rFonts w:ascii="Garamond" w:hAnsi="Garamond"/>
        </w:rPr>
        <w:t>2009- Actual</w:t>
      </w:r>
      <w:r w:rsidR="005877ED">
        <w:rPr>
          <w:rFonts w:ascii="Garamond" w:hAnsi="Garamond"/>
        </w:rPr>
        <w:t>.</w:t>
      </w:r>
    </w:p>
    <w:p w14:paraId="2B60C251" w14:textId="60D8AE4A" w:rsidR="002F5E2A" w:rsidRDefault="00CE59E7" w:rsidP="002F5E2A">
      <w:pPr>
        <w:pStyle w:val="Prrafodelista"/>
        <w:spacing w:after="160"/>
        <w:ind w:left="0"/>
        <w:jc w:val="both"/>
        <w:rPr>
          <w:rFonts w:ascii="Garamond" w:hAnsi="Garamond"/>
        </w:rPr>
      </w:pPr>
      <w:r w:rsidRPr="009C2E2B">
        <w:rPr>
          <w:rFonts w:ascii="Garamond" w:hAnsi="Garamond"/>
          <w:i/>
        </w:rPr>
        <w:t xml:space="preserve">Tutor </w:t>
      </w:r>
      <w:r w:rsidRPr="009C2E2B">
        <w:rPr>
          <w:rFonts w:ascii="Garamond" w:hAnsi="Garamond"/>
        </w:rPr>
        <w:t>personalizado</w:t>
      </w:r>
      <w:r w:rsidR="00DB06BE" w:rsidRPr="009C2E2B">
        <w:rPr>
          <w:rFonts w:ascii="Garamond" w:hAnsi="Garamond"/>
        </w:rPr>
        <w:t xml:space="preserve"> en modalidad individual y grupal sobre cuestiones académicas y personales de nivel medio superior y superior</w:t>
      </w:r>
      <w:r w:rsidR="0015673D" w:rsidRPr="009C2E2B">
        <w:rPr>
          <w:rFonts w:ascii="Garamond" w:hAnsi="Garamond"/>
        </w:rPr>
        <w:t>.</w:t>
      </w:r>
    </w:p>
    <w:p w14:paraId="3DC69A85" w14:textId="77777777" w:rsidR="005877ED" w:rsidRPr="009C2E2B" w:rsidRDefault="005877ED" w:rsidP="002F5E2A">
      <w:pPr>
        <w:pStyle w:val="Prrafodelista"/>
        <w:spacing w:after="160"/>
        <w:ind w:left="0"/>
        <w:jc w:val="both"/>
        <w:rPr>
          <w:rFonts w:ascii="Garamond" w:hAnsi="Garamond"/>
        </w:rPr>
      </w:pPr>
    </w:p>
    <w:p w14:paraId="1BB02451" w14:textId="2ED779D1" w:rsidR="0015673D" w:rsidRPr="009C2E2B" w:rsidRDefault="005877ED" w:rsidP="0015673D">
      <w:pPr>
        <w:pStyle w:val="Prrafodelista"/>
        <w:spacing w:after="160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2014-Actual.</w:t>
      </w:r>
    </w:p>
    <w:p w14:paraId="00506629" w14:textId="6AD9BA22" w:rsidR="000C7864" w:rsidRPr="002B1B1A" w:rsidRDefault="002F5E2A" w:rsidP="002B1B1A">
      <w:pPr>
        <w:pStyle w:val="Prrafodelista"/>
        <w:spacing w:after="160"/>
        <w:ind w:left="0"/>
        <w:jc w:val="both"/>
        <w:rPr>
          <w:rFonts w:ascii="Garamond" w:hAnsi="Garamond"/>
          <w:bCs/>
          <w:lang w:val="es-ES"/>
        </w:rPr>
      </w:pPr>
      <w:r w:rsidRPr="009C2E2B">
        <w:rPr>
          <w:rFonts w:ascii="Garamond" w:hAnsi="Garamond"/>
          <w:bCs/>
          <w:lang w:val="es-ES"/>
        </w:rPr>
        <w:t>Asesor de Tesis de Licenciatura en Educación Especial</w:t>
      </w:r>
      <w:r w:rsidR="005877ED">
        <w:rPr>
          <w:rFonts w:ascii="Garamond" w:hAnsi="Garamond"/>
          <w:bCs/>
          <w:lang w:val="es-ES"/>
        </w:rPr>
        <w:t xml:space="preserve">, Licenciatura en Pedagogía y </w:t>
      </w:r>
      <w:r w:rsidRPr="009C2E2B">
        <w:rPr>
          <w:rFonts w:ascii="Garamond" w:hAnsi="Garamond"/>
          <w:bCs/>
          <w:lang w:val="es-ES"/>
        </w:rPr>
        <w:t>Licenciatura en Psicología</w:t>
      </w:r>
      <w:r w:rsidR="005877ED">
        <w:rPr>
          <w:rFonts w:ascii="Garamond" w:hAnsi="Garamond"/>
          <w:bCs/>
          <w:lang w:val="es-ES"/>
        </w:rPr>
        <w:t xml:space="preserve"> de la Universidad de Colima.</w:t>
      </w:r>
    </w:p>
    <w:sectPr w:rsidR="000C7864" w:rsidRPr="002B1B1A" w:rsidSect="00864AAD"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DD6C6" w14:textId="77777777" w:rsidR="000A797A" w:rsidRDefault="000A797A" w:rsidP="00981776">
      <w:r>
        <w:separator/>
      </w:r>
    </w:p>
  </w:endnote>
  <w:endnote w:type="continuationSeparator" w:id="0">
    <w:p w14:paraId="1F0E5841" w14:textId="77777777" w:rsidR="000A797A" w:rsidRDefault="000A797A" w:rsidP="0098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368D6" w14:textId="77777777" w:rsidR="000A797A" w:rsidRDefault="000A797A" w:rsidP="00981776">
      <w:r>
        <w:separator/>
      </w:r>
    </w:p>
  </w:footnote>
  <w:footnote w:type="continuationSeparator" w:id="0">
    <w:p w14:paraId="437EFF5A" w14:textId="77777777" w:rsidR="000A797A" w:rsidRDefault="000A797A" w:rsidP="0098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2EC4"/>
    <w:multiLevelType w:val="hybridMultilevel"/>
    <w:tmpl w:val="C5864A88"/>
    <w:lvl w:ilvl="0" w:tplc="B8A08A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44420"/>
    <w:multiLevelType w:val="hybridMultilevel"/>
    <w:tmpl w:val="457CFB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6C2E"/>
    <w:multiLevelType w:val="hybridMultilevel"/>
    <w:tmpl w:val="04A6D6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0901"/>
    <w:multiLevelType w:val="hybridMultilevel"/>
    <w:tmpl w:val="7B9CAD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46991"/>
    <w:multiLevelType w:val="hybridMultilevel"/>
    <w:tmpl w:val="7B9CAD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08D"/>
    <w:multiLevelType w:val="hybridMultilevel"/>
    <w:tmpl w:val="7160E658"/>
    <w:lvl w:ilvl="0" w:tplc="15D009FC">
      <w:start w:val="200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674FC"/>
    <w:multiLevelType w:val="hybridMultilevel"/>
    <w:tmpl w:val="8D3A7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A05EB"/>
    <w:multiLevelType w:val="hybridMultilevel"/>
    <w:tmpl w:val="96024314"/>
    <w:lvl w:ilvl="0" w:tplc="848088E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429EB"/>
    <w:multiLevelType w:val="hybridMultilevel"/>
    <w:tmpl w:val="7B9CAD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11E6"/>
    <w:multiLevelType w:val="hybridMultilevel"/>
    <w:tmpl w:val="8D3A7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6BE2"/>
    <w:multiLevelType w:val="hybridMultilevel"/>
    <w:tmpl w:val="741CE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66362"/>
    <w:multiLevelType w:val="hybridMultilevel"/>
    <w:tmpl w:val="E4681B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B3E4A"/>
    <w:multiLevelType w:val="hybridMultilevel"/>
    <w:tmpl w:val="741CE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0198E"/>
    <w:multiLevelType w:val="hybridMultilevel"/>
    <w:tmpl w:val="5D5AABF0"/>
    <w:lvl w:ilvl="0" w:tplc="104A42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EC"/>
    <w:rsid w:val="00000196"/>
    <w:rsid w:val="000022D2"/>
    <w:rsid w:val="00004318"/>
    <w:rsid w:val="00005887"/>
    <w:rsid w:val="000106F0"/>
    <w:rsid w:val="000259DF"/>
    <w:rsid w:val="00034F74"/>
    <w:rsid w:val="0003636C"/>
    <w:rsid w:val="00037575"/>
    <w:rsid w:val="00050EC4"/>
    <w:rsid w:val="0005759A"/>
    <w:rsid w:val="00071622"/>
    <w:rsid w:val="00077C98"/>
    <w:rsid w:val="0008274B"/>
    <w:rsid w:val="00091719"/>
    <w:rsid w:val="000928A3"/>
    <w:rsid w:val="000938B7"/>
    <w:rsid w:val="00094A17"/>
    <w:rsid w:val="000A11AC"/>
    <w:rsid w:val="000A797A"/>
    <w:rsid w:val="000B3B34"/>
    <w:rsid w:val="000B7AF2"/>
    <w:rsid w:val="000C5E43"/>
    <w:rsid w:val="000C676C"/>
    <w:rsid w:val="000C7864"/>
    <w:rsid w:val="000D250B"/>
    <w:rsid w:val="000D487F"/>
    <w:rsid w:val="000D74E2"/>
    <w:rsid w:val="000E0EB9"/>
    <w:rsid w:val="000F3B7D"/>
    <w:rsid w:val="00104F9D"/>
    <w:rsid w:val="00112EC9"/>
    <w:rsid w:val="00117ED9"/>
    <w:rsid w:val="001210E6"/>
    <w:rsid w:val="00122A92"/>
    <w:rsid w:val="00137CAF"/>
    <w:rsid w:val="00155FBE"/>
    <w:rsid w:val="001561E7"/>
    <w:rsid w:val="0015673D"/>
    <w:rsid w:val="00161E42"/>
    <w:rsid w:val="00170E48"/>
    <w:rsid w:val="00183812"/>
    <w:rsid w:val="00185376"/>
    <w:rsid w:val="001A14CA"/>
    <w:rsid w:val="001A39C7"/>
    <w:rsid w:val="001B6032"/>
    <w:rsid w:val="001B6410"/>
    <w:rsid w:val="001C17FF"/>
    <w:rsid w:val="001C51F0"/>
    <w:rsid w:val="001C6804"/>
    <w:rsid w:val="001C7371"/>
    <w:rsid w:val="001D5A5F"/>
    <w:rsid w:val="001E0AC8"/>
    <w:rsid w:val="001E2791"/>
    <w:rsid w:val="001E3780"/>
    <w:rsid w:val="001E642E"/>
    <w:rsid w:val="001F262A"/>
    <w:rsid w:val="001F2D57"/>
    <w:rsid w:val="00204548"/>
    <w:rsid w:val="002071FA"/>
    <w:rsid w:val="00210AB2"/>
    <w:rsid w:val="002128BF"/>
    <w:rsid w:val="00224919"/>
    <w:rsid w:val="00231C89"/>
    <w:rsid w:val="002335CB"/>
    <w:rsid w:val="00236921"/>
    <w:rsid w:val="00237B13"/>
    <w:rsid w:val="002412F9"/>
    <w:rsid w:val="00245ED5"/>
    <w:rsid w:val="00254B55"/>
    <w:rsid w:val="002679A4"/>
    <w:rsid w:val="002702D8"/>
    <w:rsid w:val="00285907"/>
    <w:rsid w:val="00294B7B"/>
    <w:rsid w:val="002A1BE0"/>
    <w:rsid w:val="002A3758"/>
    <w:rsid w:val="002A53E3"/>
    <w:rsid w:val="002A7AC8"/>
    <w:rsid w:val="002B1B1A"/>
    <w:rsid w:val="002C5430"/>
    <w:rsid w:val="002D009C"/>
    <w:rsid w:val="002D035E"/>
    <w:rsid w:val="002E0BF0"/>
    <w:rsid w:val="002E1919"/>
    <w:rsid w:val="002F5E2A"/>
    <w:rsid w:val="002F76E5"/>
    <w:rsid w:val="00301D2D"/>
    <w:rsid w:val="00302415"/>
    <w:rsid w:val="00310F41"/>
    <w:rsid w:val="003138E9"/>
    <w:rsid w:val="00324929"/>
    <w:rsid w:val="0034341F"/>
    <w:rsid w:val="00347EE3"/>
    <w:rsid w:val="003518C1"/>
    <w:rsid w:val="0035396F"/>
    <w:rsid w:val="00367B8A"/>
    <w:rsid w:val="00372848"/>
    <w:rsid w:val="00373B80"/>
    <w:rsid w:val="003743A9"/>
    <w:rsid w:val="00390E3B"/>
    <w:rsid w:val="003C1EA0"/>
    <w:rsid w:val="003C2EE3"/>
    <w:rsid w:val="003C78CA"/>
    <w:rsid w:val="003D311A"/>
    <w:rsid w:val="00402F2F"/>
    <w:rsid w:val="004046B0"/>
    <w:rsid w:val="00411CD3"/>
    <w:rsid w:val="00432874"/>
    <w:rsid w:val="00451668"/>
    <w:rsid w:val="00453B87"/>
    <w:rsid w:val="0045586E"/>
    <w:rsid w:val="004565D8"/>
    <w:rsid w:val="00462367"/>
    <w:rsid w:val="00462D10"/>
    <w:rsid w:val="00466102"/>
    <w:rsid w:val="00466BB6"/>
    <w:rsid w:val="00474720"/>
    <w:rsid w:val="0048082A"/>
    <w:rsid w:val="004A0EAD"/>
    <w:rsid w:val="004B550D"/>
    <w:rsid w:val="004C0679"/>
    <w:rsid w:val="004C4B45"/>
    <w:rsid w:val="004C5DCB"/>
    <w:rsid w:val="004E1761"/>
    <w:rsid w:val="004E494D"/>
    <w:rsid w:val="004F4738"/>
    <w:rsid w:val="00501987"/>
    <w:rsid w:val="00502582"/>
    <w:rsid w:val="00504FA1"/>
    <w:rsid w:val="00517245"/>
    <w:rsid w:val="005232B4"/>
    <w:rsid w:val="005236DF"/>
    <w:rsid w:val="0053277D"/>
    <w:rsid w:val="00535C41"/>
    <w:rsid w:val="00535ED3"/>
    <w:rsid w:val="005431C4"/>
    <w:rsid w:val="00546A9F"/>
    <w:rsid w:val="00554A29"/>
    <w:rsid w:val="00567348"/>
    <w:rsid w:val="00570C43"/>
    <w:rsid w:val="00574B9D"/>
    <w:rsid w:val="005767B0"/>
    <w:rsid w:val="00581E77"/>
    <w:rsid w:val="00583280"/>
    <w:rsid w:val="005877ED"/>
    <w:rsid w:val="0059736B"/>
    <w:rsid w:val="005A572E"/>
    <w:rsid w:val="005B2E2E"/>
    <w:rsid w:val="005B4455"/>
    <w:rsid w:val="005C0674"/>
    <w:rsid w:val="005C416B"/>
    <w:rsid w:val="005C573D"/>
    <w:rsid w:val="005C6185"/>
    <w:rsid w:val="005D15E6"/>
    <w:rsid w:val="005D27D7"/>
    <w:rsid w:val="005D7047"/>
    <w:rsid w:val="005E1014"/>
    <w:rsid w:val="005E575E"/>
    <w:rsid w:val="005F4887"/>
    <w:rsid w:val="005F78B0"/>
    <w:rsid w:val="00601AC7"/>
    <w:rsid w:val="00607C26"/>
    <w:rsid w:val="006127F1"/>
    <w:rsid w:val="0061760A"/>
    <w:rsid w:val="00620046"/>
    <w:rsid w:val="00622E41"/>
    <w:rsid w:val="00644B5B"/>
    <w:rsid w:val="00647CCD"/>
    <w:rsid w:val="00652D37"/>
    <w:rsid w:val="006531B2"/>
    <w:rsid w:val="0067441D"/>
    <w:rsid w:val="006761D6"/>
    <w:rsid w:val="006847C3"/>
    <w:rsid w:val="006A7A05"/>
    <w:rsid w:val="006C33CC"/>
    <w:rsid w:val="006C4018"/>
    <w:rsid w:val="006C511E"/>
    <w:rsid w:val="006E684F"/>
    <w:rsid w:val="006F03FB"/>
    <w:rsid w:val="006F0A1B"/>
    <w:rsid w:val="006F48A0"/>
    <w:rsid w:val="006F7209"/>
    <w:rsid w:val="00700BA0"/>
    <w:rsid w:val="0071088C"/>
    <w:rsid w:val="00716E81"/>
    <w:rsid w:val="00726830"/>
    <w:rsid w:val="00727A0A"/>
    <w:rsid w:val="007364A4"/>
    <w:rsid w:val="0074304A"/>
    <w:rsid w:val="00752F72"/>
    <w:rsid w:val="0075702B"/>
    <w:rsid w:val="007620CD"/>
    <w:rsid w:val="00772667"/>
    <w:rsid w:val="0077369D"/>
    <w:rsid w:val="007771B1"/>
    <w:rsid w:val="007A2507"/>
    <w:rsid w:val="007A285A"/>
    <w:rsid w:val="007A3BA2"/>
    <w:rsid w:val="007A6C01"/>
    <w:rsid w:val="007B30CB"/>
    <w:rsid w:val="007B40F5"/>
    <w:rsid w:val="007B4293"/>
    <w:rsid w:val="007C0325"/>
    <w:rsid w:val="007C1175"/>
    <w:rsid w:val="007C71DD"/>
    <w:rsid w:val="007D56F0"/>
    <w:rsid w:val="007D7438"/>
    <w:rsid w:val="007E3841"/>
    <w:rsid w:val="007E6D96"/>
    <w:rsid w:val="007F0BF8"/>
    <w:rsid w:val="007F5B3E"/>
    <w:rsid w:val="00802532"/>
    <w:rsid w:val="008039F5"/>
    <w:rsid w:val="00804787"/>
    <w:rsid w:val="008124C7"/>
    <w:rsid w:val="00812B19"/>
    <w:rsid w:val="00816F50"/>
    <w:rsid w:val="00820323"/>
    <w:rsid w:val="0083248D"/>
    <w:rsid w:val="00834BB5"/>
    <w:rsid w:val="0084505E"/>
    <w:rsid w:val="0086219D"/>
    <w:rsid w:val="00862A00"/>
    <w:rsid w:val="00864AAD"/>
    <w:rsid w:val="00866779"/>
    <w:rsid w:val="008728A3"/>
    <w:rsid w:val="0088301B"/>
    <w:rsid w:val="00892A56"/>
    <w:rsid w:val="00893FA2"/>
    <w:rsid w:val="008B0FBC"/>
    <w:rsid w:val="008B2A54"/>
    <w:rsid w:val="008C0331"/>
    <w:rsid w:val="008C4611"/>
    <w:rsid w:val="008C525F"/>
    <w:rsid w:val="008D75AB"/>
    <w:rsid w:val="008E401B"/>
    <w:rsid w:val="008E462D"/>
    <w:rsid w:val="008E50EC"/>
    <w:rsid w:val="008E5FD6"/>
    <w:rsid w:val="008F4E83"/>
    <w:rsid w:val="008F510C"/>
    <w:rsid w:val="008F6E31"/>
    <w:rsid w:val="00906150"/>
    <w:rsid w:val="00907B27"/>
    <w:rsid w:val="0092263D"/>
    <w:rsid w:val="0092282E"/>
    <w:rsid w:val="009257A5"/>
    <w:rsid w:val="009273B5"/>
    <w:rsid w:val="009273F4"/>
    <w:rsid w:val="00942B37"/>
    <w:rsid w:val="0094572E"/>
    <w:rsid w:val="00947DF2"/>
    <w:rsid w:val="009615FE"/>
    <w:rsid w:val="009640AF"/>
    <w:rsid w:val="00965F81"/>
    <w:rsid w:val="0097050B"/>
    <w:rsid w:val="00971CAD"/>
    <w:rsid w:val="0097303D"/>
    <w:rsid w:val="00974E53"/>
    <w:rsid w:val="00977C97"/>
    <w:rsid w:val="00981776"/>
    <w:rsid w:val="00994DC1"/>
    <w:rsid w:val="009B3AC6"/>
    <w:rsid w:val="009B4EFF"/>
    <w:rsid w:val="009C2E2B"/>
    <w:rsid w:val="009C4A00"/>
    <w:rsid w:val="009D1E7C"/>
    <w:rsid w:val="009D72F3"/>
    <w:rsid w:val="00A00EA5"/>
    <w:rsid w:val="00A02B1B"/>
    <w:rsid w:val="00A249FD"/>
    <w:rsid w:val="00A24D71"/>
    <w:rsid w:val="00A32ECE"/>
    <w:rsid w:val="00A60786"/>
    <w:rsid w:val="00A64452"/>
    <w:rsid w:val="00A70E67"/>
    <w:rsid w:val="00A75FBC"/>
    <w:rsid w:val="00A85076"/>
    <w:rsid w:val="00A87251"/>
    <w:rsid w:val="00AA306B"/>
    <w:rsid w:val="00AA612A"/>
    <w:rsid w:val="00AB2169"/>
    <w:rsid w:val="00AB44B2"/>
    <w:rsid w:val="00AB5E31"/>
    <w:rsid w:val="00AC12EA"/>
    <w:rsid w:val="00AD52A6"/>
    <w:rsid w:val="00AD71ED"/>
    <w:rsid w:val="00AE08D2"/>
    <w:rsid w:val="00AE5959"/>
    <w:rsid w:val="00AF7C66"/>
    <w:rsid w:val="00B0272A"/>
    <w:rsid w:val="00B03432"/>
    <w:rsid w:val="00B11DC4"/>
    <w:rsid w:val="00B16131"/>
    <w:rsid w:val="00B218C8"/>
    <w:rsid w:val="00B336F3"/>
    <w:rsid w:val="00B3685F"/>
    <w:rsid w:val="00B53667"/>
    <w:rsid w:val="00B75286"/>
    <w:rsid w:val="00B77344"/>
    <w:rsid w:val="00B81D56"/>
    <w:rsid w:val="00B92E0E"/>
    <w:rsid w:val="00B957E3"/>
    <w:rsid w:val="00BB1945"/>
    <w:rsid w:val="00BB7E82"/>
    <w:rsid w:val="00BC294D"/>
    <w:rsid w:val="00BC6E79"/>
    <w:rsid w:val="00BC75CD"/>
    <w:rsid w:val="00BD4FAA"/>
    <w:rsid w:val="00BF1000"/>
    <w:rsid w:val="00C100E4"/>
    <w:rsid w:val="00C13D29"/>
    <w:rsid w:val="00C14C8B"/>
    <w:rsid w:val="00C1532E"/>
    <w:rsid w:val="00C16371"/>
    <w:rsid w:val="00C16F8E"/>
    <w:rsid w:val="00C23043"/>
    <w:rsid w:val="00C31363"/>
    <w:rsid w:val="00C338A4"/>
    <w:rsid w:val="00C3542E"/>
    <w:rsid w:val="00C35455"/>
    <w:rsid w:val="00C4060D"/>
    <w:rsid w:val="00C4107A"/>
    <w:rsid w:val="00C45C49"/>
    <w:rsid w:val="00C46740"/>
    <w:rsid w:val="00C53DD8"/>
    <w:rsid w:val="00C62C2D"/>
    <w:rsid w:val="00C64E71"/>
    <w:rsid w:val="00C71804"/>
    <w:rsid w:val="00C8215C"/>
    <w:rsid w:val="00C93943"/>
    <w:rsid w:val="00C95ACF"/>
    <w:rsid w:val="00CA2D50"/>
    <w:rsid w:val="00CB0451"/>
    <w:rsid w:val="00CB0C90"/>
    <w:rsid w:val="00CD44F4"/>
    <w:rsid w:val="00CD5F83"/>
    <w:rsid w:val="00CD6BD5"/>
    <w:rsid w:val="00CE493D"/>
    <w:rsid w:val="00CE59E7"/>
    <w:rsid w:val="00D00FAE"/>
    <w:rsid w:val="00D02412"/>
    <w:rsid w:val="00D36DB9"/>
    <w:rsid w:val="00D36E43"/>
    <w:rsid w:val="00D40D98"/>
    <w:rsid w:val="00D60A0F"/>
    <w:rsid w:val="00D60C58"/>
    <w:rsid w:val="00D6141E"/>
    <w:rsid w:val="00D76804"/>
    <w:rsid w:val="00D779EF"/>
    <w:rsid w:val="00D81F95"/>
    <w:rsid w:val="00D82E35"/>
    <w:rsid w:val="00D85295"/>
    <w:rsid w:val="00D86516"/>
    <w:rsid w:val="00DA1F3C"/>
    <w:rsid w:val="00DB06BE"/>
    <w:rsid w:val="00DB6520"/>
    <w:rsid w:val="00DC3F31"/>
    <w:rsid w:val="00DC767D"/>
    <w:rsid w:val="00DD0240"/>
    <w:rsid w:val="00DD791E"/>
    <w:rsid w:val="00DE4F02"/>
    <w:rsid w:val="00DE6C79"/>
    <w:rsid w:val="00DF0682"/>
    <w:rsid w:val="00E0105A"/>
    <w:rsid w:val="00E02AA5"/>
    <w:rsid w:val="00E039EE"/>
    <w:rsid w:val="00E102C9"/>
    <w:rsid w:val="00E17A1F"/>
    <w:rsid w:val="00E17C05"/>
    <w:rsid w:val="00E2629B"/>
    <w:rsid w:val="00E273D6"/>
    <w:rsid w:val="00E3311D"/>
    <w:rsid w:val="00E50CD9"/>
    <w:rsid w:val="00E558CE"/>
    <w:rsid w:val="00E615F9"/>
    <w:rsid w:val="00E67A82"/>
    <w:rsid w:val="00E70E7C"/>
    <w:rsid w:val="00E71388"/>
    <w:rsid w:val="00E76DC9"/>
    <w:rsid w:val="00EA1AF8"/>
    <w:rsid w:val="00EA540B"/>
    <w:rsid w:val="00EA6C47"/>
    <w:rsid w:val="00EB664A"/>
    <w:rsid w:val="00EC1C36"/>
    <w:rsid w:val="00EC6BA7"/>
    <w:rsid w:val="00ED2F74"/>
    <w:rsid w:val="00ED30E1"/>
    <w:rsid w:val="00ED31A6"/>
    <w:rsid w:val="00EE3DCF"/>
    <w:rsid w:val="00EF3905"/>
    <w:rsid w:val="00F06694"/>
    <w:rsid w:val="00F27191"/>
    <w:rsid w:val="00F31C7D"/>
    <w:rsid w:val="00F436DB"/>
    <w:rsid w:val="00F454A9"/>
    <w:rsid w:val="00F5744A"/>
    <w:rsid w:val="00F57714"/>
    <w:rsid w:val="00F60B0A"/>
    <w:rsid w:val="00F84D0F"/>
    <w:rsid w:val="00F87A44"/>
    <w:rsid w:val="00FA14BB"/>
    <w:rsid w:val="00FA171D"/>
    <w:rsid w:val="00FB4183"/>
    <w:rsid w:val="00FB49DF"/>
    <w:rsid w:val="00FC5E35"/>
    <w:rsid w:val="00FD5AF6"/>
    <w:rsid w:val="00FD6D09"/>
    <w:rsid w:val="00FE228A"/>
    <w:rsid w:val="00FE233E"/>
    <w:rsid w:val="00FF0782"/>
    <w:rsid w:val="00FF2C3B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A5771"/>
  <w15:docId w15:val="{700C1AA4-E4BD-E745-9F14-911C84DD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50E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4F0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E176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702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702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702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702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702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02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02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17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177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817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776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4B55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iac.org/Revista/Numeros/No14/bienestarescol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7504</Characters>
  <Application>Microsoft Office Word</Application>
  <DocSecurity>0</DocSecurity>
  <Lines>208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J.Marcos</dc:creator>
  <cp:lastModifiedBy>Revisor</cp:lastModifiedBy>
  <cp:revision>3</cp:revision>
  <cp:lastPrinted>2018-02-26T20:29:00Z</cp:lastPrinted>
  <dcterms:created xsi:type="dcterms:W3CDTF">2018-02-26T20:29:00Z</dcterms:created>
  <dcterms:modified xsi:type="dcterms:W3CDTF">2018-02-26T20:29:00Z</dcterms:modified>
</cp:coreProperties>
</file>